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4D22D" w14:textId="573A4AF4" w:rsidR="00A342D6" w:rsidRPr="00A342D6" w:rsidRDefault="00A342D6" w:rsidP="00A342D6">
      <w:pPr>
        <w:spacing w:before="120" w:after="120"/>
        <w:jc w:val="center"/>
        <w:rPr>
          <w:b/>
          <w:bCs/>
        </w:rPr>
      </w:pPr>
      <w:r w:rsidRPr="00A342D6">
        <w:rPr>
          <w:b/>
          <w:bCs/>
        </w:rPr>
        <w:t>Please note that this document is an unfinished draft. It is not a template.  Foot Anstey LLP has no responsibility towards any other party seeking to make use of this draft document and anyone doing so is advised to take additional legal advice before doing so.</w:t>
      </w:r>
    </w:p>
    <w:p w14:paraId="2E077C5A" w14:textId="77777777" w:rsidR="00A342D6" w:rsidRDefault="00A342D6">
      <w:pPr>
        <w:spacing w:after="240"/>
      </w:pPr>
      <w:r>
        <w:br w:type="page"/>
      </w:r>
    </w:p>
    <w:p w14:paraId="08710F25" w14:textId="61AFBD8C" w:rsidR="00FA647B" w:rsidRDefault="00FA647B" w:rsidP="003B01E5">
      <w:pPr>
        <w:spacing w:before="120" w:after="120"/>
      </w:pPr>
      <w:r>
        <w:rPr>
          <w:rFonts w:cs="Arial"/>
          <w:noProof/>
          <w:lang w:eastAsia="en-GB"/>
        </w:rPr>
        <w:lastRenderedPageBreak/>
        <w:drawing>
          <wp:anchor distT="0" distB="0" distL="114300" distR="114300" simplePos="0" relativeHeight="251659264" behindDoc="0" locked="0" layoutInCell="1" allowOverlap="1" wp14:anchorId="5C86F992" wp14:editId="41214FA6">
            <wp:simplePos x="0" y="0"/>
            <wp:positionH relativeFrom="page">
              <wp:posOffset>5307330</wp:posOffset>
            </wp:positionH>
            <wp:positionV relativeFrom="page">
              <wp:posOffset>309880</wp:posOffset>
            </wp:positionV>
            <wp:extent cx="1897200" cy="496800"/>
            <wp:effectExtent l="0" t="0" r="825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200" cy="496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817" w:type="dxa"/>
        <w:tblLayout w:type="fixed"/>
        <w:tblLook w:val="01E0" w:firstRow="1" w:lastRow="1" w:firstColumn="1" w:lastColumn="1" w:noHBand="0" w:noVBand="0"/>
      </w:tblPr>
      <w:tblGrid>
        <w:gridCol w:w="1276"/>
        <w:gridCol w:w="4961"/>
      </w:tblGrid>
      <w:tr w:rsidR="00FA647B" w:rsidRPr="00F674A8" w14:paraId="7B129244" w14:textId="77777777" w:rsidTr="003B01E5">
        <w:trPr>
          <w:trHeight w:hRule="exact" w:val="3402"/>
        </w:trPr>
        <w:tc>
          <w:tcPr>
            <w:tcW w:w="6237" w:type="dxa"/>
            <w:gridSpan w:val="2"/>
            <w:shd w:val="clear" w:color="auto" w:fill="auto"/>
          </w:tcPr>
          <w:p w14:paraId="745EA241" w14:textId="77777777" w:rsidR="00FA647B" w:rsidRPr="00431C4F" w:rsidRDefault="00714173" w:rsidP="00D55478">
            <w:pPr>
              <w:pStyle w:val="BoldHeading"/>
              <w:rPr>
                <w:rFonts w:eastAsiaTheme="minorHAnsi" w:cstheme="minorBidi"/>
                <w:sz w:val="36"/>
                <w:szCs w:val="36"/>
              </w:rPr>
            </w:pPr>
            <w:r>
              <w:rPr>
                <w:rFonts w:eastAsiaTheme="minorHAnsi" w:cstheme="minorBidi"/>
                <w:sz w:val="36"/>
                <w:szCs w:val="36"/>
              </w:rPr>
              <w:t xml:space="preserve">Framework </w:t>
            </w:r>
            <w:r w:rsidR="00FA647B" w:rsidRPr="00431C4F">
              <w:rPr>
                <w:rFonts w:eastAsiaTheme="minorHAnsi" w:cstheme="minorBidi"/>
                <w:sz w:val="36"/>
                <w:szCs w:val="36"/>
              </w:rPr>
              <w:t>Agreement</w:t>
            </w:r>
            <w:r w:rsidR="007D1A77" w:rsidRPr="00431C4F">
              <w:rPr>
                <w:rFonts w:eastAsiaTheme="minorHAnsi" w:cstheme="minorBidi"/>
                <w:sz w:val="36"/>
                <w:szCs w:val="36"/>
              </w:rPr>
              <w:t xml:space="preserve"> </w:t>
            </w:r>
          </w:p>
          <w:p w14:paraId="6D839112" w14:textId="77777777" w:rsidR="00FA647B" w:rsidRPr="00431C4F" w:rsidRDefault="00FA647B" w:rsidP="003B01E5">
            <w:pPr>
              <w:rPr>
                <w:b/>
                <w:sz w:val="36"/>
                <w:szCs w:val="36"/>
              </w:rPr>
            </w:pPr>
          </w:p>
          <w:p w14:paraId="6B614A4F" w14:textId="1D825161" w:rsidR="009A2EDC" w:rsidRPr="00431C4F" w:rsidRDefault="00FA647B" w:rsidP="00431C4F">
            <w:pPr>
              <w:rPr>
                <w:sz w:val="36"/>
                <w:szCs w:val="36"/>
              </w:rPr>
            </w:pPr>
            <w:r w:rsidRPr="00431C4F">
              <w:rPr>
                <w:sz w:val="36"/>
                <w:szCs w:val="36"/>
              </w:rPr>
              <w:t>relating to</w:t>
            </w:r>
            <w:r w:rsidR="00431C4F" w:rsidRPr="00431C4F">
              <w:rPr>
                <w:sz w:val="36"/>
                <w:szCs w:val="36"/>
              </w:rPr>
              <w:t xml:space="preserve"> </w:t>
            </w:r>
            <w:r w:rsidR="008E3DC7">
              <w:rPr>
                <w:sz w:val="36"/>
                <w:szCs w:val="36"/>
              </w:rPr>
              <w:t>the</w:t>
            </w:r>
            <w:r w:rsidR="00431C4F" w:rsidRPr="00431C4F">
              <w:rPr>
                <w:sz w:val="36"/>
                <w:szCs w:val="36"/>
              </w:rPr>
              <w:t xml:space="preserve"> </w:t>
            </w:r>
            <w:r w:rsidR="009A2EDC" w:rsidRPr="00431C4F">
              <w:rPr>
                <w:sz w:val="36"/>
                <w:szCs w:val="36"/>
              </w:rPr>
              <w:t>install</w:t>
            </w:r>
            <w:r w:rsidR="00714173">
              <w:rPr>
                <w:sz w:val="36"/>
                <w:szCs w:val="36"/>
              </w:rPr>
              <w:t xml:space="preserve">ation of PV systems and battery storage at </w:t>
            </w:r>
            <w:r w:rsidR="00556FE4">
              <w:rPr>
                <w:sz w:val="36"/>
                <w:szCs w:val="36"/>
              </w:rPr>
              <w:t>Lockleaze Neighbourhood Trust</w:t>
            </w:r>
            <w:r w:rsidR="00714173" w:rsidRPr="00714173">
              <w:rPr>
                <w:sz w:val="36"/>
                <w:szCs w:val="36"/>
              </w:rPr>
              <w:t xml:space="preserve"> participant homes. </w:t>
            </w:r>
          </w:p>
          <w:p w14:paraId="0E6CB2C3" w14:textId="77777777" w:rsidR="00FA647B" w:rsidRPr="00431C4F" w:rsidRDefault="00FA647B" w:rsidP="003B01E5">
            <w:pPr>
              <w:rPr>
                <w:rFonts w:cs="Arial"/>
                <w:sz w:val="36"/>
                <w:szCs w:val="36"/>
              </w:rPr>
            </w:pPr>
          </w:p>
        </w:tc>
      </w:tr>
      <w:tr w:rsidR="00FA647B" w:rsidRPr="00F674A8" w14:paraId="41A3883C" w14:textId="77777777" w:rsidTr="00431C4F">
        <w:trPr>
          <w:trHeight w:hRule="exact" w:val="567"/>
        </w:trPr>
        <w:tc>
          <w:tcPr>
            <w:tcW w:w="1276" w:type="dxa"/>
            <w:shd w:val="clear" w:color="auto" w:fill="auto"/>
          </w:tcPr>
          <w:p w14:paraId="12823A16" w14:textId="77777777" w:rsidR="00FA647B" w:rsidRPr="00431C4F" w:rsidRDefault="00FA647B" w:rsidP="003B01E5">
            <w:pPr>
              <w:spacing w:before="120" w:after="120"/>
              <w:rPr>
                <w:sz w:val="36"/>
                <w:szCs w:val="36"/>
              </w:rPr>
            </w:pPr>
            <w:r w:rsidRPr="00431C4F">
              <w:rPr>
                <w:sz w:val="36"/>
                <w:szCs w:val="36"/>
              </w:rPr>
              <w:t>Dated</w:t>
            </w:r>
          </w:p>
        </w:tc>
        <w:tc>
          <w:tcPr>
            <w:tcW w:w="4961" w:type="dxa"/>
            <w:shd w:val="clear" w:color="auto" w:fill="auto"/>
          </w:tcPr>
          <w:p w14:paraId="28FB0961" w14:textId="77777777" w:rsidR="00FA647B" w:rsidRPr="00431C4F" w:rsidRDefault="00FA647B" w:rsidP="003B01E5">
            <w:pPr>
              <w:spacing w:before="120" w:after="120"/>
              <w:jc w:val="right"/>
              <w:rPr>
                <w:rFonts w:cs="Arial"/>
                <w:sz w:val="36"/>
                <w:szCs w:val="36"/>
              </w:rPr>
            </w:pPr>
          </w:p>
        </w:tc>
      </w:tr>
      <w:tr w:rsidR="00FA647B" w:rsidRPr="00F674A8" w14:paraId="6A707D0B" w14:textId="77777777" w:rsidTr="003B01E5">
        <w:trPr>
          <w:trHeight w:hRule="exact" w:val="851"/>
        </w:trPr>
        <w:tc>
          <w:tcPr>
            <w:tcW w:w="6237" w:type="dxa"/>
            <w:gridSpan w:val="2"/>
            <w:shd w:val="clear" w:color="auto" w:fill="auto"/>
          </w:tcPr>
          <w:p w14:paraId="39AE2FE7" w14:textId="77777777" w:rsidR="00FA647B" w:rsidRPr="00431C4F" w:rsidRDefault="00FA647B" w:rsidP="003B01E5">
            <w:pPr>
              <w:rPr>
                <w:rFonts w:cs="Arial"/>
                <w:sz w:val="36"/>
                <w:szCs w:val="36"/>
              </w:rPr>
            </w:pPr>
          </w:p>
        </w:tc>
      </w:tr>
      <w:tr w:rsidR="00FA647B" w:rsidRPr="00F674A8" w14:paraId="71202C6E" w14:textId="77777777" w:rsidTr="003B01E5">
        <w:trPr>
          <w:trHeight w:hRule="exact" w:val="5670"/>
        </w:trPr>
        <w:tc>
          <w:tcPr>
            <w:tcW w:w="6237" w:type="dxa"/>
            <w:gridSpan w:val="2"/>
            <w:shd w:val="clear" w:color="auto" w:fill="auto"/>
          </w:tcPr>
          <w:p w14:paraId="7879FDD0" w14:textId="0B4CD489" w:rsidR="00FA647B" w:rsidRPr="00431C4F" w:rsidRDefault="00714173" w:rsidP="00FA647B">
            <w:pPr>
              <w:pStyle w:val="BoldHeading"/>
              <w:jc w:val="left"/>
              <w:rPr>
                <w:sz w:val="36"/>
                <w:szCs w:val="36"/>
              </w:rPr>
            </w:pPr>
            <w:r>
              <w:rPr>
                <w:rFonts w:eastAsiaTheme="minorHAnsi" w:cstheme="minorBidi"/>
                <w:sz w:val="36"/>
                <w:szCs w:val="36"/>
              </w:rPr>
              <w:t>[</w:t>
            </w:r>
            <w:r w:rsidR="00556FE4">
              <w:rPr>
                <w:rFonts w:eastAsiaTheme="minorHAnsi" w:cstheme="minorBidi"/>
                <w:sz w:val="36"/>
                <w:szCs w:val="36"/>
              </w:rPr>
              <w:t>Lockleaze Neighbourhood Trust</w:t>
            </w:r>
            <w:r w:rsidRPr="00714173">
              <w:rPr>
                <w:rFonts w:eastAsiaTheme="minorHAnsi" w:cstheme="minorBidi"/>
                <w:sz w:val="36"/>
                <w:szCs w:val="36"/>
              </w:rPr>
              <w:t>]</w:t>
            </w:r>
            <w:r w:rsidR="00FA647B" w:rsidRPr="00431C4F">
              <w:rPr>
                <w:sz w:val="36"/>
                <w:szCs w:val="36"/>
              </w:rPr>
              <w:t xml:space="preserve"> (1)</w:t>
            </w:r>
            <w:r w:rsidR="00FA647B" w:rsidRPr="00431C4F">
              <w:rPr>
                <w:sz w:val="36"/>
                <w:szCs w:val="36"/>
              </w:rPr>
              <w:cr/>
            </w:r>
            <w:r>
              <w:rPr>
                <w:sz w:val="36"/>
                <w:szCs w:val="36"/>
              </w:rPr>
              <w:t>[INSERT]</w:t>
            </w:r>
            <w:r w:rsidR="00FA647B" w:rsidRPr="00431C4F">
              <w:rPr>
                <w:sz w:val="36"/>
                <w:szCs w:val="36"/>
              </w:rPr>
              <w:t xml:space="preserve"> (2)</w:t>
            </w:r>
          </w:p>
          <w:p w14:paraId="7B0B0733" w14:textId="77777777" w:rsidR="00FA647B" w:rsidRPr="00431C4F" w:rsidRDefault="00FA647B" w:rsidP="003B01E5">
            <w:pPr>
              <w:rPr>
                <w:rFonts w:cs="Arial"/>
                <w:sz w:val="36"/>
                <w:szCs w:val="36"/>
              </w:rPr>
            </w:pPr>
          </w:p>
        </w:tc>
      </w:tr>
      <w:tr w:rsidR="00FA647B" w:rsidRPr="00F674A8" w14:paraId="3AC4C275" w14:textId="77777777" w:rsidTr="003B01E5">
        <w:trPr>
          <w:trHeight w:hRule="exact" w:val="595"/>
        </w:trPr>
        <w:tc>
          <w:tcPr>
            <w:tcW w:w="6237" w:type="dxa"/>
            <w:gridSpan w:val="2"/>
            <w:shd w:val="clear" w:color="auto" w:fill="auto"/>
          </w:tcPr>
          <w:p w14:paraId="7A55705E" w14:textId="77777777" w:rsidR="00FA647B" w:rsidRPr="006D6B3A" w:rsidRDefault="00FA647B" w:rsidP="003B01E5">
            <w:pPr>
              <w:rPr>
                <w:sz w:val="28"/>
                <w:szCs w:val="28"/>
              </w:rPr>
            </w:pPr>
          </w:p>
        </w:tc>
      </w:tr>
    </w:tbl>
    <w:p w14:paraId="2964C32B" w14:textId="77777777" w:rsidR="00EC46A3" w:rsidRDefault="00EC46A3" w:rsidP="00EC46A3">
      <w:pPr>
        <w:sectPr w:rsidR="00EC46A3" w:rsidSect="00AE7DED">
          <w:footerReference w:type="default" r:id="rId9"/>
          <w:headerReference w:type="first" r:id="rId10"/>
          <w:footerReference w:type="first" r:id="rId11"/>
          <w:pgSz w:w="11907" w:h="16840" w:code="9"/>
          <w:pgMar w:top="3402" w:right="1418" w:bottom="1418" w:left="1418" w:header="709" w:footer="567" w:gutter="0"/>
          <w:paperSrc w:first="260" w:other="260"/>
          <w:pgNumType w:start="1"/>
          <w:cols w:space="708"/>
          <w:titlePg/>
          <w:docGrid w:linePitch="360"/>
        </w:sectPr>
      </w:pPr>
    </w:p>
    <w:p w14:paraId="19A01919" w14:textId="77777777" w:rsidR="00FD695E" w:rsidRPr="008E457A" w:rsidRDefault="00FD695E" w:rsidP="00FD695E">
      <w:pPr>
        <w:rPr>
          <w:szCs w:val="22"/>
          <w:highlight w:val="yellow"/>
        </w:rPr>
      </w:pPr>
    </w:p>
    <w:tbl>
      <w:tblPr>
        <w:tblW w:w="0" w:type="auto"/>
        <w:tblBorders>
          <w:bottom w:val="single" w:sz="4" w:space="0" w:color="auto"/>
        </w:tblBorders>
        <w:tblLook w:val="0000" w:firstRow="0" w:lastRow="0" w:firstColumn="0" w:lastColumn="0" w:noHBand="0" w:noVBand="0"/>
      </w:tblPr>
      <w:tblGrid>
        <w:gridCol w:w="1597"/>
        <w:gridCol w:w="7474"/>
      </w:tblGrid>
      <w:tr w:rsidR="00FD695E" w:rsidRPr="008E457A" w14:paraId="4438EE8F" w14:textId="77777777" w:rsidTr="00AB49A9">
        <w:tc>
          <w:tcPr>
            <w:tcW w:w="1606" w:type="dxa"/>
          </w:tcPr>
          <w:p w14:paraId="2DEF8AB5" w14:textId="77777777" w:rsidR="00FD695E" w:rsidRPr="008E457A" w:rsidRDefault="00FD695E" w:rsidP="00AB49A9">
            <w:pPr>
              <w:spacing w:line="260" w:lineRule="atLeast"/>
              <w:rPr>
                <w:b/>
                <w:bCs/>
                <w:szCs w:val="22"/>
              </w:rPr>
            </w:pPr>
            <w:r w:rsidRPr="008E457A">
              <w:rPr>
                <w:b/>
                <w:bCs/>
                <w:szCs w:val="22"/>
              </w:rPr>
              <w:t>Date</w:t>
            </w:r>
          </w:p>
        </w:tc>
        <w:tc>
          <w:tcPr>
            <w:tcW w:w="7536" w:type="dxa"/>
          </w:tcPr>
          <w:p w14:paraId="59A90530" w14:textId="77777777" w:rsidR="00FD695E" w:rsidRPr="008E457A" w:rsidRDefault="00E661A8" w:rsidP="00E661A8">
            <w:pPr>
              <w:spacing w:before="60"/>
              <w:ind w:firstLine="60"/>
              <w:rPr>
                <w:szCs w:val="22"/>
              </w:rPr>
            </w:pPr>
            <w:r w:rsidRPr="00E661A8">
              <w:rPr>
                <w:szCs w:val="22"/>
                <w:u w:val="single"/>
              </w:rPr>
              <w:t xml:space="preserve">   </w:t>
            </w:r>
            <w:r w:rsidR="00FD695E" w:rsidRPr="008E457A">
              <w:rPr>
                <w:szCs w:val="22"/>
              </w:rPr>
              <w:t xml:space="preserve">Day of </w:t>
            </w:r>
            <w:r w:rsidRPr="00E661A8">
              <w:rPr>
                <w:szCs w:val="22"/>
                <w:u w:val="single"/>
              </w:rPr>
              <w:t xml:space="preserve">                               </w:t>
            </w:r>
            <w:r w:rsidR="00FD695E" w:rsidRPr="008E457A">
              <w:rPr>
                <w:szCs w:val="22"/>
              </w:rPr>
              <w:t>20</w:t>
            </w:r>
            <w:r w:rsidR="00714173">
              <w:rPr>
                <w:szCs w:val="22"/>
              </w:rPr>
              <w:t>20</w:t>
            </w:r>
          </w:p>
        </w:tc>
      </w:tr>
      <w:tr w:rsidR="00FD695E" w:rsidRPr="008E457A" w14:paraId="1EA27277" w14:textId="77777777" w:rsidTr="00AB49A9">
        <w:tc>
          <w:tcPr>
            <w:tcW w:w="1606" w:type="dxa"/>
          </w:tcPr>
          <w:p w14:paraId="5724C1E9" w14:textId="77777777" w:rsidR="00FD695E" w:rsidRPr="008E457A" w:rsidRDefault="00FD695E" w:rsidP="00AB49A9">
            <w:pPr>
              <w:rPr>
                <w:szCs w:val="22"/>
              </w:rPr>
            </w:pPr>
          </w:p>
        </w:tc>
        <w:tc>
          <w:tcPr>
            <w:tcW w:w="7536" w:type="dxa"/>
          </w:tcPr>
          <w:p w14:paraId="382FD8F1" w14:textId="77777777" w:rsidR="00FD695E" w:rsidRPr="008E457A" w:rsidRDefault="00FD695E" w:rsidP="00AB49A9">
            <w:pPr>
              <w:spacing w:before="60"/>
              <w:rPr>
                <w:szCs w:val="22"/>
              </w:rPr>
            </w:pPr>
          </w:p>
        </w:tc>
      </w:tr>
      <w:tr w:rsidR="00FD695E" w:rsidRPr="008E457A" w14:paraId="5D0460DE" w14:textId="77777777" w:rsidTr="00AB49A9">
        <w:tc>
          <w:tcPr>
            <w:tcW w:w="1606" w:type="dxa"/>
          </w:tcPr>
          <w:p w14:paraId="590DFBB2" w14:textId="77777777" w:rsidR="00FD695E" w:rsidRPr="008E457A" w:rsidRDefault="00FD695E" w:rsidP="00AB49A9">
            <w:pPr>
              <w:spacing w:line="260" w:lineRule="atLeast"/>
              <w:rPr>
                <w:bCs/>
                <w:szCs w:val="22"/>
              </w:rPr>
            </w:pPr>
            <w:r w:rsidRPr="008E457A">
              <w:rPr>
                <w:b/>
                <w:bCs/>
                <w:szCs w:val="22"/>
              </w:rPr>
              <w:t>Parties</w:t>
            </w:r>
          </w:p>
        </w:tc>
        <w:tc>
          <w:tcPr>
            <w:tcW w:w="7536" w:type="dxa"/>
            <w:vAlign w:val="center"/>
          </w:tcPr>
          <w:p w14:paraId="087DCBE9" w14:textId="77777777" w:rsidR="00FD695E" w:rsidRPr="009A2EDC" w:rsidRDefault="00714173" w:rsidP="008E3DC7">
            <w:pPr>
              <w:pStyle w:val="ListParagraph"/>
              <w:numPr>
                <w:ilvl w:val="0"/>
                <w:numId w:val="14"/>
              </w:numPr>
              <w:spacing w:before="60" w:line="260" w:lineRule="atLeast"/>
              <w:rPr>
                <w:szCs w:val="22"/>
              </w:rPr>
            </w:pPr>
            <w:r>
              <w:rPr>
                <w:b/>
                <w:szCs w:val="22"/>
              </w:rPr>
              <w:t>[</w:t>
            </w:r>
            <w:r w:rsidR="00556FE4">
              <w:rPr>
                <w:b/>
                <w:szCs w:val="22"/>
              </w:rPr>
              <w:t xml:space="preserve">Lockleaze Neighbourhood </w:t>
            </w:r>
            <w:proofErr w:type="gramStart"/>
            <w:r w:rsidR="00556FE4">
              <w:rPr>
                <w:b/>
                <w:szCs w:val="22"/>
              </w:rPr>
              <w:t xml:space="preserve">Trust </w:t>
            </w:r>
            <w:r>
              <w:rPr>
                <w:rFonts w:ascii="Calibri" w:hAnsi="Calibri"/>
              </w:rPr>
              <w:t>]</w:t>
            </w:r>
            <w:proofErr w:type="gramEnd"/>
            <w:r w:rsidR="008E3DC7">
              <w:rPr>
                <w:b/>
                <w:szCs w:val="22"/>
              </w:rPr>
              <w:t xml:space="preserve">, </w:t>
            </w:r>
            <w:r w:rsidR="00FD695E" w:rsidRPr="009A2EDC">
              <w:rPr>
                <w:szCs w:val="22"/>
              </w:rPr>
              <w:t xml:space="preserve">a </w:t>
            </w:r>
            <w:r w:rsidR="00556FE4">
              <w:rPr>
                <w:szCs w:val="22"/>
              </w:rPr>
              <w:t xml:space="preserve">trust </w:t>
            </w:r>
            <w:r w:rsidR="00FD695E" w:rsidRPr="009A2EDC">
              <w:rPr>
                <w:szCs w:val="22"/>
              </w:rPr>
              <w:t xml:space="preserve">with its registered offices at </w:t>
            </w:r>
            <w:r w:rsidR="00556FE4">
              <w:rPr>
                <w:szCs w:val="22"/>
              </w:rPr>
              <w:t xml:space="preserve">[INSERT] </w:t>
            </w:r>
            <w:r w:rsidR="008E3DC7">
              <w:rPr>
                <w:szCs w:val="22"/>
              </w:rPr>
              <w:t xml:space="preserve"> </w:t>
            </w:r>
            <w:r w:rsidR="008E3DC7" w:rsidRPr="008E3DC7">
              <w:rPr>
                <w:szCs w:val="22"/>
              </w:rPr>
              <w:t>(</w:t>
            </w:r>
            <w:r w:rsidR="008E3DC7">
              <w:rPr>
                <w:b/>
                <w:szCs w:val="22"/>
              </w:rPr>
              <w:t>"</w:t>
            </w:r>
            <w:r w:rsidR="00556FE4">
              <w:rPr>
                <w:b/>
                <w:szCs w:val="22"/>
              </w:rPr>
              <w:t xml:space="preserve">LNT </w:t>
            </w:r>
            <w:r w:rsidR="008E3DC7">
              <w:rPr>
                <w:b/>
                <w:szCs w:val="22"/>
              </w:rPr>
              <w:t>"</w:t>
            </w:r>
            <w:r w:rsidR="008E3DC7" w:rsidRPr="008E3DC7">
              <w:rPr>
                <w:szCs w:val="22"/>
              </w:rPr>
              <w:t>)</w:t>
            </w:r>
            <w:r w:rsidR="008E3DC7">
              <w:rPr>
                <w:szCs w:val="22"/>
              </w:rPr>
              <w:t>.</w:t>
            </w:r>
          </w:p>
        </w:tc>
      </w:tr>
      <w:tr w:rsidR="00FD695E" w:rsidRPr="008E457A" w14:paraId="6977EF57" w14:textId="77777777" w:rsidTr="00AB49A9">
        <w:tc>
          <w:tcPr>
            <w:tcW w:w="1606" w:type="dxa"/>
          </w:tcPr>
          <w:p w14:paraId="0C04F979" w14:textId="77777777" w:rsidR="00FD695E" w:rsidRPr="008E457A" w:rsidRDefault="00FD695E" w:rsidP="00AB49A9">
            <w:pPr>
              <w:spacing w:line="260" w:lineRule="atLeast"/>
              <w:rPr>
                <w:bCs/>
                <w:szCs w:val="22"/>
              </w:rPr>
            </w:pPr>
          </w:p>
        </w:tc>
        <w:tc>
          <w:tcPr>
            <w:tcW w:w="7536" w:type="dxa"/>
          </w:tcPr>
          <w:p w14:paraId="35E33BBF" w14:textId="77777777" w:rsidR="00FD695E" w:rsidRPr="008E457A" w:rsidRDefault="00FD695E" w:rsidP="00AB49A9">
            <w:pPr>
              <w:spacing w:before="60" w:line="260" w:lineRule="atLeast"/>
              <w:rPr>
                <w:szCs w:val="22"/>
              </w:rPr>
            </w:pPr>
          </w:p>
        </w:tc>
      </w:tr>
      <w:tr w:rsidR="00FD695E" w:rsidRPr="008E457A" w14:paraId="6C11D7FE" w14:textId="77777777" w:rsidTr="00AB49A9">
        <w:tc>
          <w:tcPr>
            <w:tcW w:w="1606" w:type="dxa"/>
          </w:tcPr>
          <w:p w14:paraId="3925DE75" w14:textId="77777777" w:rsidR="00FD695E" w:rsidRPr="008E457A" w:rsidRDefault="00FD695E" w:rsidP="00AB49A9">
            <w:pPr>
              <w:spacing w:line="260" w:lineRule="atLeast"/>
              <w:rPr>
                <w:bCs/>
                <w:szCs w:val="22"/>
              </w:rPr>
            </w:pPr>
          </w:p>
        </w:tc>
        <w:tc>
          <w:tcPr>
            <w:tcW w:w="7536" w:type="dxa"/>
          </w:tcPr>
          <w:p w14:paraId="7CD40006" w14:textId="77777777" w:rsidR="00FD695E" w:rsidRPr="00BD283D" w:rsidRDefault="00874DE1" w:rsidP="00BD283D">
            <w:pPr>
              <w:pStyle w:val="ListParagraph"/>
              <w:numPr>
                <w:ilvl w:val="0"/>
                <w:numId w:val="14"/>
              </w:numPr>
              <w:spacing w:before="60" w:line="260" w:lineRule="atLeast"/>
              <w:rPr>
                <w:rFonts w:cs="Arial"/>
              </w:rPr>
            </w:pPr>
            <w:r>
              <w:rPr>
                <w:rFonts w:cs="Arial"/>
                <w:b/>
              </w:rPr>
              <w:t>[insert</w:t>
            </w:r>
            <w:proofErr w:type="gramStart"/>
            <w:r w:rsidR="006932DB">
              <w:rPr>
                <w:rFonts w:cs="Arial"/>
                <w:b/>
              </w:rPr>
              <w:t xml:space="preserve">] </w:t>
            </w:r>
            <w:r w:rsidR="008E3DC7" w:rsidRPr="00BD283D">
              <w:rPr>
                <w:rFonts w:cs="Arial"/>
                <w:b/>
              </w:rPr>
              <w:t>,</w:t>
            </w:r>
            <w:proofErr w:type="gramEnd"/>
            <w:r w:rsidR="008E3DC7" w:rsidRPr="00BD283D">
              <w:rPr>
                <w:rFonts w:cs="Arial"/>
                <w:b/>
              </w:rPr>
              <w:t xml:space="preserve"> </w:t>
            </w:r>
            <w:r w:rsidR="00FD695E" w:rsidRPr="00BD283D">
              <w:rPr>
                <w:rFonts w:cs="Arial"/>
              </w:rPr>
              <w:t xml:space="preserve">a company incorporated in United Kingdom, with Company Number </w:t>
            </w:r>
            <w:r w:rsidR="00FD695E" w:rsidRPr="00BD283D">
              <w:rPr>
                <w:rFonts w:cs="Arial"/>
                <w:color w:val="03172B"/>
              </w:rPr>
              <w:t>05000720</w:t>
            </w:r>
            <w:r w:rsidR="00BD283D" w:rsidRPr="00BD283D">
              <w:rPr>
                <w:rFonts w:cs="Arial"/>
                <w:b/>
                <w:bCs/>
                <w:bdr w:val="none" w:sz="0" w:space="0" w:color="auto" w:frame="1"/>
              </w:rPr>
              <w:t xml:space="preserve"> </w:t>
            </w:r>
            <w:r w:rsidR="00BD283D" w:rsidRPr="00BD283D">
              <w:rPr>
                <w:rFonts w:cs="Arial"/>
              </w:rPr>
              <w:t xml:space="preserve">with its registered offices at </w:t>
            </w:r>
            <w:r w:rsidR="00BD283D" w:rsidRPr="00BD283D">
              <w:rPr>
                <w:rFonts w:cs="Arial"/>
                <w:color w:val="000000"/>
                <w:shd w:val="clear" w:color="auto" w:fill="FFFFFF"/>
              </w:rPr>
              <w:t>Bridgwater House, King Square, Bridgwater TA6 3AR</w:t>
            </w:r>
            <w:r w:rsidR="00BD283D" w:rsidRPr="00BD283D">
              <w:rPr>
                <w:rFonts w:cs="Arial"/>
              </w:rPr>
              <w:t xml:space="preserve"> </w:t>
            </w:r>
            <w:r w:rsidR="008E3DC7" w:rsidRPr="00BD283D">
              <w:rPr>
                <w:rFonts w:cs="Arial"/>
              </w:rPr>
              <w:t>(</w:t>
            </w:r>
            <w:r w:rsidR="008E3DC7" w:rsidRPr="00BD283D">
              <w:rPr>
                <w:rFonts w:cs="Arial"/>
                <w:b/>
              </w:rPr>
              <w:t>"</w:t>
            </w:r>
            <w:r>
              <w:rPr>
                <w:rFonts w:cs="Arial"/>
                <w:b/>
              </w:rPr>
              <w:t>Installer</w:t>
            </w:r>
            <w:r w:rsidR="008E3DC7" w:rsidRPr="00BD283D">
              <w:rPr>
                <w:rFonts w:cs="Arial"/>
                <w:b/>
              </w:rPr>
              <w:t>"</w:t>
            </w:r>
            <w:r w:rsidR="008E3DC7" w:rsidRPr="00BD283D">
              <w:rPr>
                <w:rFonts w:cs="Arial"/>
              </w:rPr>
              <w:t>).</w:t>
            </w:r>
          </w:p>
        </w:tc>
      </w:tr>
      <w:tr w:rsidR="00FD695E" w:rsidRPr="008E457A" w14:paraId="5E566E58" w14:textId="77777777" w:rsidTr="00AB49A9">
        <w:tc>
          <w:tcPr>
            <w:tcW w:w="1606" w:type="dxa"/>
          </w:tcPr>
          <w:p w14:paraId="0398282F" w14:textId="77777777" w:rsidR="00FD695E" w:rsidRPr="008E457A" w:rsidRDefault="00FD695E" w:rsidP="00AB49A9">
            <w:pPr>
              <w:spacing w:line="260" w:lineRule="atLeast"/>
              <w:rPr>
                <w:bCs/>
                <w:szCs w:val="22"/>
              </w:rPr>
            </w:pPr>
          </w:p>
        </w:tc>
        <w:tc>
          <w:tcPr>
            <w:tcW w:w="7536" w:type="dxa"/>
          </w:tcPr>
          <w:p w14:paraId="7F4A3EC1" w14:textId="77777777" w:rsidR="00FD695E" w:rsidRPr="008E457A" w:rsidRDefault="00FD695E" w:rsidP="00AB49A9">
            <w:pPr>
              <w:spacing w:before="60" w:line="260" w:lineRule="atLeast"/>
              <w:rPr>
                <w:szCs w:val="22"/>
              </w:rPr>
            </w:pPr>
          </w:p>
        </w:tc>
      </w:tr>
      <w:tr w:rsidR="00FD695E" w:rsidRPr="008E457A" w14:paraId="69AFF837" w14:textId="77777777" w:rsidTr="00AB49A9">
        <w:tc>
          <w:tcPr>
            <w:tcW w:w="1606" w:type="dxa"/>
          </w:tcPr>
          <w:p w14:paraId="34D4061A" w14:textId="77777777" w:rsidR="00FD695E" w:rsidRPr="008E457A" w:rsidRDefault="00FD695E" w:rsidP="00AB49A9">
            <w:pPr>
              <w:spacing w:line="260" w:lineRule="atLeast"/>
              <w:rPr>
                <w:bCs/>
                <w:szCs w:val="22"/>
              </w:rPr>
            </w:pPr>
          </w:p>
        </w:tc>
        <w:tc>
          <w:tcPr>
            <w:tcW w:w="7536" w:type="dxa"/>
          </w:tcPr>
          <w:p w14:paraId="44FAEF02" w14:textId="77777777" w:rsidR="00FD695E" w:rsidRPr="008E457A" w:rsidRDefault="00FD695E" w:rsidP="00AB49A9">
            <w:pPr>
              <w:spacing w:before="60" w:line="260" w:lineRule="atLeast"/>
              <w:rPr>
                <w:szCs w:val="22"/>
              </w:rPr>
            </w:pPr>
            <w:r w:rsidRPr="008E457A">
              <w:rPr>
                <w:szCs w:val="22"/>
              </w:rPr>
              <w:t>(</w:t>
            </w:r>
            <w:proofErr w:type="gramStart"/>
            <w:r w:rsidRPr="008E457A">
              <w:rPr>
                <w:szCs w:val="22"/>
              </w:rPr>
              <w:t>each</w:t>
            </w:r>
            <w:proofErr w:type="gramEnd"/>
            <w:r w:rsidRPr="008E457A">
              <w:rPr>
                <w:szCs w:val="22"/>
              </w:rPr>
              <w:t xml:space="preserve"> a </w:t>
            </w:r>
            <w:r w:rsidRPr="008E457A">
              <w:rPr>
                <w:b/>
                <w:bCs/>
                <w:iCs/>
                <w:szCs w:val="22"/>
              </w:rPr>
              <w:t>Party</w:t>
            </w:r>
            <w:r w:rsidRPr="008E457A">
              <w:rPr>
                <w:szCs w:val="22"/>
              </w:rPr>
              <w:t xml:space="preserve"> and together the </w:t>
            </w:r>
            <w:r w:rsidRPr="008E457A">
              <w:rPr>
                <w:b/>
                <w:bCs/>
                <w:iCs/>
                <w:szCs w:val="22"/>
              </w:rPr>
              <w:t>Parties</w:t>
            </w:r>
            <w:r w:rsidRPr="008E457A">
              <w:rPr>
                <w:szCs w:val="22"/>
              </w:rPr>
              <w:t>)</w:t>
            </w:r>
          </w:p>
        </w:tc>
      </w:tr>
      <w:tr w:rsidR="00FD695E" w:rsidRPr="008E457A" w14:paraId="24BBBFC9" w14:textId="77777777" w:rsidTr="00AB49A9">
        <w:tc>
          <w:tcPr>
            <w:tcW w:w="1606" w:type="dxa"/>
            <w:tcBorders>
              <w:bottom w:val="single" w:sz="4" w:space="0" w:color="auto"/>
            </w:tcBorders>
          </w:tcPr>
          <w:p w14:paraId="1ED243AE" w14:textId="77777777" w:rsidR="00FD695E" w:rsidRPr="008E457A" w:rsidRDefault="00FD695E" w:rsidP="00AB49A9">
            <w:pPr>
              <w:spacing w:line="260" w:lineRule="atLeast"/>
              <w:rPr>
                <w:bCs/>
                <w:szCs w:val="22"/>
              </w:rPr>
            </w:pPr>
          </w:p>
        </w:tc>
        <w:tc>
          <w:tcPr>
            <w:tcW w:w="7536" w:type="dxa"/>
            <w:tcBorders>
              <w:bottom w:val="single" w:sz="4" w:space="0" w:color="auto"/>
            </w:tcBorders>
          </w:tcPr>
          <w:p w14:paraId="037B1AB2" w14:textId="77777777" w:rsidR="00FD695E" w:rsidRPr="008E457A" w:rsidRDefault="00FD695E" w:rsidP="00AB49A9">
            <w:pPr>
              <w:spacing w:before="60" w:line="260" w:lineRule="atLeast"/>
              <w:rPr>
                <w:szCs w:val="22"/>
              </w:rPr>
            </w:pPr>
          </w:p>
        </w:tc>
      </w:tr>
    </w:tbl>
    <w:p w14:paraId="51B9406F" w14:textId="77777777" w:rsidR="005A0467" w:rsidRDefault="005A0467" w:rsidP="00FD695E">
      <w:pPr>
        <w:pStyle w:val="BoldHeading"/>
        <w:rPr>
          <w:rFonts w:eastAsiaTheme="minorHAnsi" w:cstheme="minorBidi"/>
        </w:rPr>
      </w:pPr>
      <w:r>
        <w:rPr>
          <w:rFonts w:eastAsiaTheme="minorHAnsi" w:cstheme="minorBidi"/>
        </w:rPr>
        <w:t>BACKGROUND</w:t>
      </w:r>
    </w:p>
    <w:p w14:paraId="4AE9C7ED" w14:textId="73DCDEA3" w:rsidR="00B02224" w:rsidRDefault="00556FE4" w:rsidP="008E3DC7">
      <w:pPr>
        <w:pStyle w:val="ListParagraph"/>
        <w:numPr>
          <w:ilvl w:val="0"/>
          <w:numId w:val="13"/>
        </w:numPr>
        <w:ind w:left="360"/>
        <w:jc w:val="both"/>
        <w:rPr>
          <w:szCs w:val="22"/>
        </w:rPr>
      </w:pPr>
      <w:r>
        <w:rPr>
          <w:szCs w:val="22"/>
        </w:rPr>
        <w:t>LNT</w:t>
      </w:r>
      <w:r w:rsidR="00E358C4">
        <w:rPr>
          <w:szCs w:val="22"/>
        </w:rPr>
        <w:t xml:space="preserve"> is spearheading a</w:t>
      </w:r>
      <w:r w:rsidR="00B02224">
        <w:rPr>
          <w:szCs w:val="22"/>
        </w:rPr>
        <w:t xml:space="preserve"> </w:t>
      </w:r>
      <w:r w:rsidR="00E358C4">
        <w:rPr>
          <w:szCs w:val="22"/>
        </w:rPr>
        <w:t xml:space="preserve">scheme to assist homeowners in </w:t>
      </w:r>
      <w:r w:rsidR="00E358C4" w:rsidRPr="00E358C4">
        <w:rPr>
          <w:szCs w:val="22"/>
        </w:rPr>
        <w:t xml:space="preserve">the </w:t>
      </w:r>
      <w:r>
        <w:rPr>
          <w:szCs w:val="22"/>
        </w:rPr>
        <w:t>L</w:t>
      </w:r>
      <w:r w:rsidR="00647399">
        <w:rPr>
          <w:szCs w:val="22"/>
        </w:rPr>
        <w:t>ockleaze area of Bristol, United Kingdom</w:t>
      </w:r>
      <w:r w:rsidR="00E358C4" w:rsidRPr="00E358C4">
        <w:rPr>
          <w:szCs w:val="22"/>
        </w:rPr>
        <w:t xml:space="preserve"> to procure and install solar photovoltaic electricity systems and associated battery storage units and make </w:t>
      </w:r>
      <w:r w:rsidR="00E358C4">
        <w:rPr>
          <w:szCs w:val="22"/>
        </w:rPr>
        <w:t xml:space="preserve">associated </w:t>
      </w:r>
      <w:r w:rsidR="00E358C4" w:rsidRPr="00E358C4">
        <w:rPr>
          <w:szCs w:val="22"/>
        </w:rPr>
        <w:t>savings</w:t>
      </w:r>
      <w:r w:rsidR="00E358C4">
        <w:rPr>
          <w:szCs w:val="22"/>
        </w:rPr>
        <w:t xml:space="preserve"> on their utility bills</w:t>
      </w:r>
      <w:r w:rsidR="00E358C4" w:rsidRPr="00E358C4">
        <w:rPr>
          <w:szCs w:val="22"/>
        </w:rPr>
        <w:t xml:space="preserve"> (the "</w:t>
      </w:r>
      <w:r w:rsidR="00E358C4" w:rsidRPr="006A76F7">
        <w:rPr>
          <w:b/>
          <w:bCs/>
          <w:szCs w:val="22"/>
        </w:rPr>
        <w:t>Project</w:t>
      </w:r>
      <w:r w:rsidR="00E358C4" w:rsidRPr="00E358C4">
        <w:rPr>
          <w:szCs w:val="22"/>
        </w:rPr>
        <w:t>")</w:t>
      </w:r>
      <w:r w:rsidR="00B02224">
        <w:rPr>
          <w:szCs w:val="22"/>
        </w:rPr>
        <w:t>.</w:t>
      </w:r>
    </w:p>
    <w:p w14:paraId="05A7B4A1" w14:textId="77777777" w:rsidR="00154AC8" w:rsidRDefault="00154AC8" w:rsidP="00154AC8">
      <w:pPr>
        <w:pStyle w:val="ListParagraph"/>
        <w:ind w:left="360"/>
        <w:jc w:val="both"/>
        <w:rPr>
          <w:szCs w:val="22"/>
        </w:rPr>
      </w:pPr>
    </w:p>
    <w:p w14:paraId="0DC93CB0" w14:textId="77777777" w:rsidR="00154AC8" w:rsidRPr="006932DB" w:rsidRDefault="00154AC8" w:rsidP="00154AC8">
      <w:pPr>
        <w:pStyle w:val="ListParagraph"/>
        <w:numPr>
          <w:ilvl w:val="0"/>
          <w:numId w:val="13"/>
        </w:numPr>
        <w:ind w:left="360"/>
        <w:jc w:val="both"/>
        <w:rPr>
          <w:szCs w:val="22"/>
        </w:rPr>
      </w:pPr>
      <w:r>
        <w:rPr>
          <w:szCs w:val="22"/>
        </w:rPr>
        <w:t>[</w:t>
      </w:r>
      <w:r w:rsidRPr="00192784">
        <w:rPr>
          <w:szCs w:val="22"/>
        </w:rPr>
        <w:t xml:space="preserve">The Project is a project </w:t>
      </w:r>
      <w:r>
        <w:rPr>
          <w:szCs w:val="22"/>
        </w:rPr>
        <w:t>[</w:t>
      </w:r>
      <w:r w:rsidRPr="00192784">
        <w:rPr>
          <w:szCs w:val="22"/>
        </w:rPr>
        <w:t xml:space="preserve"> funded through </w:t>
      </w:r>
      <w:r>
        <w:rPr>
          <w:szCs w:val="22"/>
        </w:rPr>
        <w:t>[INSERT]]</w:t>
      </w:r>
      <w:r w:rsidRPr="00192784">
        <w:t xml:space="preserve">. </w:t>
      </w:r>
    </w:p>
    <w:p w14:paraId="7C29E840" w14:textId="77777777" w:rsidR="00154AC8" w:rsidRDefault="00154AC8" w:rsidP="00154AC8">
      <w:pPr>
        <w:pStyle w:val="ListParagraph"/>
        <w:ind w:left="360"/>
        <w:jc w:val="both"/>
        <w:rPr>
          <w:szCs w:val="22"/>
        </w:rPr>
      </w:pPr>
    </w:p>
    <w:p w14:paraId="6EBFE7EB" w14:textId="6C7152D5" w:rsidR="00154AC8" w:rsidRPr="00C06F7E" w:rsidRDefault="00154AC8" w:rsidP="00154AC8">
      <w:pPr>
        <w:pStyle w:val="ListParagraph"/>
        <w:numPr>
          <w:ilvl w:val="0"/>
          <w:numId w:val="13"/>
        </w:numPr>
        <w:ind w:left="360"/>
        <w:jc w:val="both"/>
        <w:rPr>
          <w:szCs w:val="22"/>
        </w:rPr>
      </w:pPr>
      <w:r>
        <w:rPr>
          <w:szCs w:val="22"/>
        </w:rPr>
        <w:t xml:space="preserve">The </w:t>
      </w:r>
      <w:r w:rsidRPr="00E358C4">
        <w:rPr>
          <w:szCs w:val="22"/>
        </w:rPr>
        <w:t>solar photovoltaic electricity systems and associated battery storage units</w:t>
      </w:r>
      <w:r>
        <w:rPr>
          <w:szCs w:val="22"/>
        </w:rPr>
        <w:t xml:space="preserve"> ("</w:t>
      </w:r>
      <w:r w:rsidRPr="006932DB">
        <w:rPr>
          <w:b/>
          <w:bCs/>
          <w:szCs w:val="22"/>
        </w:rPr>
        <w:t>Systems</w:t>
      </w:r>
      <w:r>
        <w:rPr>
          <w:szCs w:val="22"/>
        </w:rPr>
        <w:t>" and each a "</w:t>
      </w:r>
      <w:r w:rsidRPr="006F1F97">
        <w:rPr>
          <w:b/>
          <w:bCs/>
          <w:szCs w:val="22"/>
        </w:rPr>
        <w:t>System</w:t>
      </w:r>
      <w:r>
        <w:rPr>
          <w:szCs w:val="22"/>
        </w:rPr>
        <w:t>") which are intended to be installed by the Installer are as specified in Schedule 2 ("</w:t>
      </w:r>
      <w:r w:rsidRPr="009A6FCE">
        <w:rPr>
          <w:b/>
          <w:szCs w:val="22"/>
        </w:rPr>
        <w:t>Specification</w:t>
      </w:r>
      <w:r>
        <w:rPr>
          <w:szCs w:val="22"/>
        </w:rPr>
        <w:t xml:space="preserve">"), as may be amended in each individual installation case under the relevant </w:t>
      </w:r>
      <w:r w:rsidRPr="00AD00EE">
        <w:rPr>
          <w:szCs w:val="22"/>
        </w:rPr>
        <w:t>Order</w:t>
      </w:r>
      <w:r w:rsidR="00AD00EE" w:rsidRPr="00AD00EE">
        <w:rPr>
          <w:szCs w:val="22"/>
        </w:rPr>
        <w:t xml:space="preserve"> Form</w:t>
      </w:r>
      <w:r w:rsidRPr="00AD00EE">
        <w:rPr>
          <w:szCs w:val="22"/>
        </w:rPr>
        <w:t>.</w:t>
      </w:r>
      <w:r>
        <w:rPr>
          <w:szCs w:val="22"/>
        </w:rPr>
        <w:t xml:space="preserve"> </w:t>
      </w:r>
    </w:p>
    <w:p w14:paraId="53310833" w14:textId="77777777" w:rsidR="006932DB" w:rsidRPr="006932DB" w:rsidRDefault="006932DB" w:rsidP="006932DB">
      <w:pPr>
        <w:pStyle w:val="ListParagraph"/>
        <w:rPr>
          <w:szCs w:val="22"/>
        </w:rPr>
      </w:pPr>
    </w:p>
    <w:p w14:paraId="1B1460AD" w14:textId="77777777" w:rsidR="006932DB" w:rsidRPr="00154AC8" w:rsidRDefault="006932DB" w:rsidP="008E3DC7">
      <w:pPr>
        <w:pStyle w:val="ListParagraph"/>
        <w:numPr>
          <w:ilvl w:val="0"/>
          <w:numId w:val="13"/>
        </w:numPr>
        <w:ind w:left="360"/>
        <w:jc w:val="both"/>
        <w:rPr>
          <w:szCs w:val="22"/>
          <w:highlight w:val="green"/>
        </w:rPr>
      </w:pPr>
      <w:r>
        <w:rPr>
          <w:szCs w:val="22"/>
        </w:rPr>
        <w:t>The Installer is [</w:t>
      </w:r>
      <w:r w:rsidRPr="006932DB">
        <w:rPr>
          <w:szCs w:val="22"/>
          <w:highlight w:val="yellow"/>
        </w:rPr>
        <w:t>DETAILS OF THE BUSINESS OF THE INSTALLER AND RELEVANT CREDENTIALS]</w:t>
      </w:r>
    </w:p>
    <w:p w14:paraId="77CD7FA5" w14:textId="77777777" w:rsidR="00154AC8" w:rsidRPr="00154AC8" w:rsidRDefault="00154AC8" w:rsidP="00154AC8">
      <w:pPr>
        <w:pStyle w:val="ListParagraph"/>
        <w:rPr>
          <w:szCs w:val="22"/>
          <w:highlight w:val="green"/>
        </w:rPr>
      </w:pPr>
    </w:p>
    <w:p w14:paraId="21A6E2FE" w14:textId="26FD2B95" w:rsidR="00154AC8" w:rsidRPr="00154AC8" w:rsidRDefault="00154AC8" w:rsidP="008E3DC7">
      <w:pPr>
        <w:pStyle w:val="ListParagraph"/>
        <w:numPr>
          <w:ilvl w:val="0"/>
          <w:numId w:val="13"/>
        </w:numPr>
        <w:ind w:left="360"/>
        <w:jc w:val="both"/>
        <w:rPr>
          <w:szCs w:val="22"/>
        </w:rPr>
      </w:pPr>
      <w:r w:rsidRPr="00154AC8">
        <w:rPr>
          <w:szCs w:val="22"/>
        </w:rPr>
        <w:t xml:space="preserve">Under the Project, LNT shall engage with a number of homeowner participants who may be interested in having installation services </w:t>
      </w:r>
      <w:r w:rsidR="00345DC4">
        <w:rPr>
          <w:szCs w:val="22"/>
        </w:rPr>
        <w:t xml:space="preserve">provided </w:t>
      </w:r>
      <w:r w:rsidRPr="00154AC8">
        <w:rPr>
          <w:szCs w:val="22"/>
        </w:rPr>
        <w:t>by the Installer to them in respect of their new Systems.</w:t>
      </w:r>
    </w:p>
    <w:p w14:paraId="1A5EDC1A" w14:textId="77777777" w:rsidR="005A0467" w:rsidRDefault="005A0467" w:rsidP="008E3DC7">
      <w:pPr>
        <w:pStyle w:val="ListParagraph"/>
        <w:ind w:left="360"/>
        <w:jc w:val="both"/>
      </w:pPr>
    </w:p>
    <w:p w14:paraId="442EA344" w14:textId="77777777" w:rsidR="00192784" w:rsidRPr="00C06F7E" w:rsidRDefault="00874DE1" w:rsidP="00E96430">
      <w:pPr>
        <w:pStyle w:val="ListParagraph"/>
        <w:numPr>
          <w:ilvl w:val="0"/>
          <w:numId w:val="13"/>
        </w:numPr>
        <w:ind w:left="360"/>
        <w:jc w:val="both"/>
        <w:rPr>
          <w:szCs w:val="22"/>
        </w:rPr>
      </w:pPr>
      <w:r>
        <w:t xml:space="preserve">As part of the Project, </w:t>
      </w:r>
      <w:r w:rsidR="00556FE4">
        <w:t xml:space="preserve">LNT </w:t>
      </w:r>
      <w:r>
        <w:t xml:space="preserve">wishes to enter into a framework agreement </w:t>
      </w:r>
      <w:r w:rsidR="00C06F7E">
        <w:t xml:space="preserve">with the Installer </w:t>
      </w:r>
      <w:r>
        <w:t xml:space="preserve">setting out the </w:t>
      </w:r>
      <w:proofErr w:type="gramStart"/>
      <w:r>
        <w:t>principle</w:t>
      </w:r>
      <w:proofErr w:type="gramEnd"/>
      <w:r>
        <w:t xml:space="preserve"> terms and code of conduct which </w:t>
      </w:r>
      <w:r w:rsidR="00C06F7E">
        <w:t xml:space="preserve">shall govern the Installer's provision of installation services for each relevant </w:t>
      </w:r>
      <w:r w:rsidR="00154AC8">
        <w:t>P</w:t>
      </w:r>
      <w:r w:rsidR="00C06F7E">
        <w:t xml:space="preserve">articipant homeowner that engages the Installer and in return </w:t>
      </w:r>
      <w:r w:rsidR="00556FE4">
        <w:t xml:space="preserve">LNT </w:t>
      </w:r>
      <w:r w:rsidR="00C06F7E">
        <w:t xml:space="preserve">will promote and refer </w:t>
      </w:r>
      <w:r w:rsidR="00647399">
        <w:t>P</w:t>
      </w:r>
      <w:r w:rsidR="00C06F7E">
        <w:t xml:space="preserve">articipant homeowners to the Installer for their engagement of the Installer directly under the Project. </w:t>
      </w:r>
    </w:p>
    <w:p w14:paraId="4C3A4F07" w14:textId="77777777" w:rsidR="00C06F7E" w:rsidRPr="00C06F7E" w:rsidRDefault="00C06F7E" w:rsidP="00C06F7E">
      <w:pPr>
        <w:pStyle w:val="ListParagraph"/>
        <w:rPr>
          <w:szCs w:val="22"/>
        </w:rPr>
      </w:pPr>
    </w:p>
    <w:p w14:paraId="73F6ABE3" w14:textId="77777777" w:rsidR="005A0467" w:rsidRPr="005A0467" w:rsidRDefault="005A0467" w:rsidP="00FD695E">
      <w:pPr>
        <w:pStyle w:val="Body"/>
        <w:rPr>
          <w:rFonts w:eastAsiaTheme="minorHAnsi" w:cstheme="minorBidi"/>
          <w:b/>
        </w:rPr>
      </w:pPr>
      <w:r w:rsidRPr="005A0467">
        <w:rPr>
          <w:rFonts w:eastAsiaTheme="minorHAnsi" w:cstheme="minorBidi"/>
          <w:b/>
        </w:rPr>
        <w:t>AGREED TERMS</w:t>
      </w:r>
    </w:p>
    <w:p w14:paraId="592D1654" w14:textId="77777777" w:rsidR="00414607" w:rsidRPr="00B55952" w:rsidRDefault="00414607" w:rsidP="00FD695E">
      <w:pPr>
        <w:pStyle w:val="Level1"/>
        <w:rPr>
          <w:b/>
        </w:rPr>
      </w:pPr>
      <w:r w:rsidRPr="00B55952">
        <w:rPr>
          <w:rFonts w:eastAsiaTheme="minorHAnsi" w:cstheme="minorBidi"/>
          <w:b/>
        </w:rPr>
        <w:t>Definitions</w:t>
      </w:r>
    </w:p>
    <w:p w14:paraId="31BE7FE4" w14:textId="77777777" w:rsidR="00414607" w:rsidRPr="00B55952" w:rsidRDefault="00414607" w:rsidP="00AB49A9">
      <w:pPr>
        <w:pStyle w:val="Level2"/>
      </w:pPr>
      <w:r w:rsidRPr="00B55952">
        <w:t xml:space="preserve">The following definitions shall apply herein: </w:t>
      </w:r>
    </w:p>
    <w:p w14:paraId="743D0C77" w14:textId="77777777" w:rsidR="00B55952" w:rsidRPr="00B55952" w:rsidRDefault="00B55952" w:rsidP="00AB49A9">
      <w:pPr>
        <w:pStyle w:val="Level2"/>
        <w:numPr>
          <w:ilvl w:val="0"/>
          <w:numId w:val="0"/>
        </w:numPr>
        <w:rPr>
          <w:rFonts w:eastAsiaTheme="minorHAnsi"/>
        </w:rPr>
      </w:pPr>
      <w:r w:rsidRPr="00B55952">
        <w:rPr>
          <w:rFonts w:eastAsiaTheme="minorHAnsi"/>
          <w:b/>
        </w:rPr>
        <w:t>Agreement</w:t>
      </w:r>
      <w:r>
        <w:rPr>
          <w:rFonts w:eastAsiaTheme="minorHAnsi"/>
          <w:b/>
        </w:rPr>
        <w:t>:</w:t>
      </w:r>
      <w:r w:rsidRPr="00B55952">
        <w:rPr>
          <w:rFonts w:eastAsiaTheme="minorHAnsi"/>
        </w:rPr>
        <w:t xml:space="preserve"> this agreement between the Parties as set out herein, including any Schedules attached. </w:t>
      </w:r>
    </w:p>
    <w:p w14:paraId="65142BBC" w14:textId="77777777" w:rsidR="00B652D7" w:rsidRDefault="00B55952" w:rsidP="00AB49A9">
      <w:pPr>
        <w:pStyle w:val="Level2"/>
        <w:numPr>
          <w:ilvl w:val="0"/>
          <w:numId w:val="0"/>
        </w:numPr>
        <w:rPr>
          <w:rFonts w:eastAsiaTheme="minorHAnsi"/>
          <w:b/>
        </w:rPr>
      </w:pPr>
      <w:r>
        <w:rPr>
          <w:rFonts w:eastAsiaTheme="minorHAnsi"/>
          <w:b/>
        </w:rPr>
        <w:t xml:space="preserve">Business Hours: </w:t>
      </w:r>
      <w:r w:rsidR="00B652D7" w:rsidRPr="00B652D7">
        <w:rPr>
          <w:rFonts w:eastAsiaTheme="minorHAnsi"/>
        </w:rPr>
        <w:t>the hours between 9:00 – 5:30 Monday to Friday excepting any bank holiday in England.</w:t>
      </w:r>
      <w:r w:rsidR="00B652D7">
        <w:rPr>
          <w:rFonts w:eastAsiaTheme="minorHAnsi"/>
          <w:b/>
        </w:rPr>
        <w:t xml:space="preserve"> </w:t>
      </w:r>
    </w:p>
    <w:p w14:paraId="51DECAE6" w14:textId="36AFED4D" w:rsidR="000B4F62" w:rsidRPr="000B4F62" w:rsidRDefault="000B4F62" w:rsidP="00AB49A9">
      <w:pPr>
        <w:pStyle w:val="Level2"/>
        <w:numPr>
          <w:ilvl w:val="0"/>
          <w:numId w:val="0"/>
        </w:numPr>
        <w:rPr>
          <w:rFonts w:eastAsiaTheme="minorHAnsi"/>
          <w:b/>
          <w:bCs/>
        </w:rPr>
      </w:pPr>
      <w:r w:rsidRPr="000B4F62">
        <w:rPr>
          <w:rFonts w:eastAsiaTheme="minorHAnsi"/>
          <w:b/>
          <w:bCs/>
        </w:rPr>
        <w:t>Customer Charges</w:t>
      </w:r>
      <w:r>
        <w:rPr>
          <w:rFonts w:eastAsiaTheme="minorHAnsi"/>
          <w:b/>
          <w:bCs/>
        </w:rPr>
        <w:t xml:space="preserve">: </w:t>
      </w:r>
      <w:r w:rsidRPr="000B4F62">
        <w:rPr>
          <w:rFonts w:eastAsiaTheme="minorHAnsi"/>
        </w:rPr>
        <w:t xml:space="preserve">charges which participant homeowners are required to pay to the Installer under their direct contractual agreement with the Installer for the Services under a specific </w:t>
      </w:r>
      <w:r w:rsidR="00AD00EE">
        <w:rPr>
          <w:rFonts w:eastAsiaTheme="minorHAnsi"/>
        </w:rPr>
        <w:t>Order Form</w:t>
      </w:r>
      <w:r w:rsidRPr="000B4F62">
        <w:rPr>
          <w:rFonts w:eastAsiaTheme="minorHAnsi"/>
        </w:rPr>
        <w:t xml:space="preserve">. </w:t>
      </w:r>
    </w:p>
    <w:p w14:paraId="6B1AC034" w14:textId="77777777" w:rsidR="00431C4F" w:rsidRPr="006A0F82" w:rsidRDefault="00431C4F" w:rsidP="00AB49A9">
      <w:pPr>
        <w:pStyle w:val="Level2"/>
        <w:numPr>
          <w:ilvl w:val="0"/>
          <w:numId w:val="0"/>
        </w:numPr>
        <w:rPr>
          <w:rFonts w:eastAsiaTheme="minorHAnsi" w:cstheme="minorBidi"/>
        </w:rPr>
      </w:pPr>
      <w:r w:rsidRPr="009A6FCE">
        <w:rPr>
          <w:rFonts w:eastAsiaTheme="minorHAnsi"/>
          <w:b/>
        </w:rPr>
        <w:t>Data</w:t>
      </w:r>
      <w:r w:rsidRPr="00CF749D">
        <w:rPr>
          <w:rFonts w:eastAsiaTheme="minorHAnsi"/>
        </w:rPr>
        <w:t xml:space="preserve">: </w:t>
      </w:r>
      <w:r w:rsidRPr="006A0F82">
        <w:rPr>
          <w:rFonts w:eastAsiaTheme="minorHAnsi" w:cstheme="minorBidi"/>
        </w:rPr>
        <w:t xml:space="preserve">any information and data collected from the Systems, or by </w:t>
      </w:r>
      <w:r w:rsidR="00556FE4">
        <w:rPr>
          <w:rFonts w:eastAsiaTheme="minorHAnsi" w:cstheme="minorBidi"/>
        </w:rPr>
        <w:t>LNT</w:t>
      </w:r>
      <w:r w:rsidR="00E358C4">
        <w:rPr>
          <w:rFonts w:eastAsiaTheme="minorHAnsi" w:cstheme="minorBidi"/>
        </w:rPr>
        <w:t xml:space="preserve"> </w:t>
      </w:r>
      <w:r w:rsidRPr="006A0F82">
        <w:rPr>
          <w:rFonts w:eastAsiaTheme="minorHAnsi" w:cstheme="minorBidi"/>
        </w:rPr>
        <w:t xml:space="preserve">or the </w:t>
      </w:r>
      <w:r w:rsidR="000B4F62">
        <w:rPr>
          <w:rFonts w:eastAsiaTheme="minorHAnsi" w:cstheme="minorBidi"/>
        </w:rPr>
        <w:t xml:space="preserve">Participants </w:t>
      </w:r>
      <w:r w:rsidRPr="006A0F82">
        <w:rPr>
          <w:rFonts w:eastAsiaTheme="minorHAnsi" w:cstheme="minorBidi"/>
        </w:rPr>
        <w:t>relating to the use and operation of the Systems, the Participants (and, where relevant, the Occupants) and the Property/</w:t>
      </w:r>
      <w:proofErr w:type="spellStart"/>
      <w:r w:rsidRPr="006A0F82">
        <w:rPr>
          <w:rFonts w:eastAsiaTheme="minorHAnsi" w:cstheme="minorBidi"/>
        </w:rPr>
        <w:t>ies</w:t>
      </w:r>
      <w:proofErr w:type="spellEnd"/>
      <w:r w:rsidRPr="006A0F82">
        <w:rPr>
          <w:rFonts w:eastAsiaTheme="minorHAnsi" w:cstheme="minorBidi"/>
        </w:rPr>
        <w:t>, which may include Personal Data.</w:t>
      </w:r>
    </w:p>
    <w:p w14:paraId="7C4C853F" w14:textId="77777777" w:rsidR="00431C4F" w:rsidRPr="006A0F82" w:rsidRDefault="00431C4F" w:rsidP="00AB49A9">
      <w:pPr>
        <w:pStyle w:val="Level2"/>
        <w:numPr>
          <w:ilvl w:val="0"/>
          <w:numId w:val="0"/>
        </w:numPr>
        <w:rPr>
          <w:rFonts w:eastAsiaTheme="minorHAnsi"/>
        </w:rPr>
      </w:pPr>
      <w:r w:rsidRPr="009A6FCE">
        <w:rPr>
          <w:rFonts w:eastAsiaTheme="minorHAnsi" w:cstheme="minorBidi"/>
          <w:b/>
        </w:rPr>
        <w:lastRenderedPageBreak/>
        <w:t>Data Protection Legislation</w:t>
      </w:r>
      <w:r w:rsidRPr="00CF749D">
        <w:rPr>
          <w:rFonts w:eastAsiaTheme="minorHAnsi" w:cstheme="minorBidi"/>
        </w:rPr>
        <w:t xml:space="preserve">: </w:t>
      </w:r>
      <w:proofErr w:type="gramStart"/>
      <w:r w:rsidRPr="00CF749D">
        <w:rPr>
          <w:rFonts w:eastAsiaTheme="minorHAnsi" w:cstheme="minorBidi"/>
        </w:rPr>
        <w:t>the</w:t>
      </w:r>
      <w:proofErr w:type="gramEnd"/>
      <w:r w:rsidRPr="00CF749D">
        <w:rPr>
          <w:rFonts w:eastAsiaTheme="minorHAnsi" w:cstheme="minorBidi"/>
        </w:rPr>
        <w:t xml:space="preserve"> Data </w:t>
      </w:r>
      <w:r w:rsidRPr="006A0F82">
        <w:rPr>
          <w:rFonts w:eastAsiaTheme="minorHAnsi" w:cstheme="minorBidi"/>
        </w:rPr>
        <w:t xml:space="preserve">Protection Act 1998, any successor legislation </w:t>
      </w:r>
      <w:r w:rsidR="00CB5B82">
        <w:rPr>
          <w:rFonts w:eastAsiaTheme="minorHAnsi" w:cstheme="minorBidi"/>
        </w:rPr>
        <w:t xml:space="preserve">(including the General Data Protection Regulation 2016/679) </w:t>
      </w:r>
      <w:r w:rsidRPr="006A0F82">
        <w:rPr>
          <w:rFonts w:eastAsiaTheme="minorHAnsi" w:cstheme="minorBidi"/>
        </w:rPr>
        <w:t xml:space="preserve">and all applicable laws and regulations relating to processing of Personal Data and privacy, including where applicable, guidance and codes of practice issued by the Information Commissioner and any revisions, amendments or new applicable laws which supersede the above from time to time. </w:t>
      </w:r>
    </w:p>
    <w:p w14:paraId="1EA0B38E" w14:textId="37A0E076" w:rsidR="008025D3" w:rsidRPr="006A0F82" w:rsidRDefault="008025D3" w:rsidP="00AB49A9">
      <w:pPr>
        <w:pStyle w:val="Level2"/>
        <w:numPr>
          <w:ilvl w:val="0"/>
          <w:numId w:val="0"/>
        </w:numPr>
        <w:rPr>
          <w:rFonts w:eastAsiaTheme="minorHAnsi"/>
        </w:rPr>
      </w:pPr>
      <w:r w:rsidRPr="009A6FCE">
        <w:rPr>
          <w:b/>
        </w:rPr>
        <w:t>Data Protection Rights</w:t>
      </w:r>
      <w:r w:rsidRPr="00CF749D">
        <w:t xml:space="preserve">: </w:t>
      </w:r>
      <w:r w:rsidR="007D6012" w:rsidRPr="006A0F82">
        <w:t xml:space="preserve">rights held by individuals under the Data Protection Legislation, </w:t>
      </w:r>
      <w:r w:rsidR="007D6012" w:rsidRPr="006A0F82">
        <w:rPr>
          <w:rFonts w:eastAsiaTheme="minorHAnsi" w:cstheme="minorBidi"/>
        </w:rPr>
        <w:t xml:space="preserve">or otherwise as set out in the </w:t>
      </w:r>
      <w:r w:rsidR="00CF3503">
        <w:rPr>
          <w:rFonts w:eastAsiaTheme="minorHAnsi" w:cstheme="minorBidi"/>
        </w:rPr>
        <w:t>Order Form</w:t>
      </w:r>
      <w:r w:rsidR="007D6012" w:rsidRPr="006A0F82">
        <w:rPr>
          <w:rFonts w:eastAsiaTheme="minorHAnsi" w:cstheme="minorBidi"/>
        </w:rPr>
        <w:t xml:space="preserve">. </w:t>
      </w:r>
      <w:r w:rsidR="007D6012" w:rsidRPr="006A0F82">
        <w:t xml:space="preserve"> </w:t>
      </w:r>
    </w:p>
    <w:p w14:paraId="42278D04" w14:textId="77777777" w:rsidR="00B55952" w:rsidRDefault="00B55952" w:rsidP="00AB49A9">
      <w:pPr>
        <w:pStyle w:val="Level2"/>
        <w:numPr>
          <w:ilvl w:val="0"/>
          <w:numId w:val="0"/>
        </w:numPr>
        <w:rPr>
          <w:rFonts w:eastAsiaTheme="minorHAnsi"/>
        </w:rPr>
      </w:pPr>
      <w:r w:rsidRPr="00B55952">
        <w:rPr>
          <w:rFonts w:eastAsiaTheme="minorHAnsi"/>
          <w:b/>
        </w:rPr>
        <w:t>Effective Date</w:t>
      </w:r>
      <w:r>
        <w:rPr>
          <w:rFonts w:eastAsiaTheme="minorHAnsi"/>
        </w:rPr>
        <w:t xml:space="preserve">: </w:t>
      </w:r>
      <w:r w:rsidR="00DF7D06">
        <w:rPr>
          <w:rFonts w:eastAsiaTheme="minorHAnsi"/>
        </w:rPr>
        <w:t>[INSERT]</w:t>
      </w:r>
    </w:p>
    <w:p w14:paraId="43731F18" w14:textId="77777777" w:rsidR="000B4F62" w:rsidRDefault="000B4F62" w:rsidP="000B4F62">
      <w:pPr>
        <w:pStyle w:val="Level2"/>
        <w:numPr>
          <w:ilvl w:val="0"/>
          <w:numId w:val="0"/>
        </w:numPr>
        <w:rPr>
          <w:rFonts w:eastAsiaTheme="minorHAnsi"/>
        </w:rPr>
      </w:pPr>
      <w:r>
        <w:rPr>
          <w:rFonts w:eastAsiaTheme="minorHAnsi"/>
          <w:b/>
        </w:rPr>
        <w:t xml:space="preserve">LNT Charges: </w:t>
      </w:r>
      <w:r>
        <w:rPr>
          <w:rFonts w:eastAsiaTheme="minorHAnsi"/>
        </w:rPr>
        <w:t xml:space="preserve"> all costs and payments to be paid by LNT to the Installer under this Agreement, for the Services as set out in Schedule 1.</w:t>
      </w:r>
    </w:p>
    <w:p w14:paraId="327CABD2" w14:textId="77777777" w:rsidR="00784D80" w:rsidRPr="00DF7D06" w:rsidRDefault="00DF7D06" w:rsidP="00AB49A9">
      <w:pPr>
        <w:pStyle w:val="Level2"/>
        <w:numPr>
          <w:ilvl w:val="0"/>
          <w:numId w:val="0"/>
        </w:numPr>
        <w:rPr>
          <w:rFonts w:eastAsiaTheme="minorHAnsi" w:cstheme="minorBidi"/>
          <w:color w:val="FF0000"/>
        </w:rPr>
      </w:pPr>
      <w:r>
        <w:rPr>
          <w:rFonts w:eastAsiaTheme="minorHAnsi" w:cstheme="minorBidi"/>
          <w:b/>
          <w:color w:val="FF0000"/>
        </w:rPr>
        <w:t>[</w:t>
      </w:r>
      <w:r w:rsidR="00784D80" w:rsidRPr="00DF7D06">
        <w:rPr>
          <w:rFonts w:eastAsiaTheme="minorHAnsi" w:cstheme="minorBidi"/>
          <w:b/>
          <w:color w:val="FF0000"/>
        </w:rPr>
        <w:t xml:space="preserve">Initial </w:t>
      </w:r>
      <w:r w:rsidR="00474F5B" w:rsidRPr="00DF7D06">
        <w:rPr>
          <w:rFonts w:eastAsiaTheme="minorHAnsi" w:cstheme="minorBidi"/>
          <w:b/>
          <w:color w:val="FF0000"/>
        </w:rPr>
        <w:t>Installation</w:t>
      </w:r>
      <w:r w:rsidR="00784D80" w:rsidRPr="00DF7D06">
        <w:rPr>
          <w:rFonts w:eastAsiaTheme="minorHAnsi" w:cstheme="minorBidi"/>
          <w:b/>
          <w:color w:val="FF0000"/>
        </w:rPr>
        <w:t xml:space="preserve"> </w:t>
      </w:r>
      <w:proofErr w:type="gramStart"/>
      <w:r w:rsidR="00784D80" w:rsidRPr="00DF7D06">
        <w:rPr>
          <w:rFonts w:eastAsiaTheme="minorHAnsi" w:cstheme="minorBidi"/>
          <w:b/>
          <w:color w:val="FF0000"/>
        </w:rPr>
        <w:t>Expectation:</w:t>
      </w:r>
      <w:r w:rsidRPr="00DF7D06">
        <w:rPr>
          <w:rFonts w:eastAsiaTheme="minorHAnsi" w:cstheme="minorBidi"/>
          <w:b/>
          <w:color w:val="FF0000"/>
        </w:rPr>
        <w:t>[</w:t>
      </w:r>
      <w:proofErr w:type="gramEnd"/>
      <w:r w:rsidRPr="00851377">
        <w:rPr>
          <w:rFonts w:eastAsiaTheme="minorHAnsi" w:cstheme="minorBidi"/>
          <w:bCs/>
          <w:color w:val="FF0000"/>
          <w:highlight w:val="yellow"/>
        </w:rPr>
        <w:t>INSERT NUMBER</w:t>
      </w:r>
      <w:r w:rsidRPr="00DF7D06">
        <w:rPr>
          <w:rFonts w:eastAsiaTheme="minorHAnsi" w:cstheme="minorBidi"/>
          <w:b/>
          <w:color w:val="FF0000"/>
        </w:rPr>
        <w:t>]</w:t>
      </w:r>
      <w:r w:rsidR="00784D80" w:rsidRPr="00DF7D06">
        <w:rPr>
          <w:rFonts w:eastAsiaTheme="minorHAnsi" w:cstheme="minorBidi"/>
          <w:b/>
          <w:color w:val="FF0000"/>
        </w:rPr>
        <w:t xml:space="preserve"> </w:t>
      </w:r>
      <w:r w:rsidRPr="00DF7D06">
        <w:rPr>
          <w:rFonts w:eastAsiaTheme="minorHAnsi" w:cstheme="minorBidi"/>
          <w:bCs/>
          <w:color w:val="FF0000"/>
        </w:rPr>
        <w:t>Syste</w:t>
      </w:r>
      <w:r>
        <w:rPr>
          <w:rFonts w:eastAsiaTheme="minorHAnsi" w:cstheme="minorBidi"/>
          <w:color w:val="FF0000"/>
        </w:rPr>
        <w:t xml:space="preserve">ms </w:t>
      </w:r>
      <w:r w:rsidR="007D6012" w:rsidRPr="00DF7D06">
        <w:rPr>
          <w:rFonts w:eastAsiaTheme="minorHAnsi" w:cstheme="minorBidi"/>
          <w:color w:val="FF0000"/>
        </w:rPr>
        <w:t xml:space="preserve">which </w:t>
      </w:r>
      <w:r w:rsidR="00556FE4" w:rsidRPr="00DF7D06">
        <w:rPr>
          <w:rFonts w:eastAsiaTheme="minorHAnsi" w:cstheme="minorBidi"/>
          <w:color w:val="FF0000"/>
        </w:rPr>
        <w:t>LNT</w:t>
      </w:r>
      <w:r w:rsidR="00E358C4" w:rsidRPr="00DF7D06">
        <w:rPr>
          <w:rFonts w:eastAsiaTheme="minorHAnsi" w:cstheme="minorBidi"/>
          <w:color w:val="FF0000"/>
        </w:rPr>
        <w:t xml:space="preserve"> </w:t>
      </w:r>
      <w:r w:rsidR="007D6012" w:rsidRPr="00DF7D06">
        <w:rPr>
          <w:rFonts w:eastAsiaTheme="minorHAnsi" w:cstheme="minorBidi"/>
          <w:color w:val="FF0000"/>
        </w:rPr>
        <w:t xml:space="preserve"> expects</w:t>
      </w:r>
      <w:r>
        <w:rPr>
          <w:rFonts w:eastAsiaTheme="minorHAnsi" w:cstheme="minorBidi"/>
          <w:color w:val="FF0000"/>
        </w:rPr>
        <w:t xml:space="preserve"> (but is not bound to require) </w:t>
      </w:r>
      <w:r w:rsidR="007D6012" w:rsidRPr="00DF7D06">
        <w:rPr>
          <w:rFonts w:eastAsiaTheme="minorHAnsi" w:cstheme="minorBidi"/>
          <w:color w:val="FF0000"/>
        </w:rPr>
        <w:t xml:space="preserve"> that </w:t>
      </w:r>
      <w:r w:rsidR="00784D80" w:rsidRPr="00DF7D06">
        <w:rPr>
          <w:rFonts w:eastAsiaTheme="minorHAnsi" w:cstheme="minorBidi"/>
          <w:color w:val="FF0000"/>
        </w:rPr>
        <w:t xml:space="preserve"> </w:t>
      </w:r>
      <w:r w:rsidR="006932DB" w:rsidRPr="00DF7D06">
        <w:rPr>
          <w:rFonts w:eastAsiaTheme="minorHAnsi" w:cstheme="minorBidi"/>
          <w:color w:val="FF0000"/>
        </w:rPr>
        <w:t>the Installer</w:t>
      </w:r>
      <w:r w:rsidR="00784D80" w:rsidRPr="00DF7D06">
        <w:rPr>
          <w:rFonts w:eastAsiaTheme="minorHAnsi" w:cstheme="minorBidi"/>
          <w:color w:val="FF0000"/>
        </w:rPr>
        <w:t xml:space="preserve"> will be required to</w:t>
      </w:r>
      <w:r w:rsidR="009B6751" w:rsidRPr="00DF7D06">
        <w:rPr>
          <w:rFonts w:eastAsiaTheme="minorHAnsi" w:cstheme="minorBidi"/>
          <w:color w:val="FF0000"/>
        </w:rPr>
        <w:t xml:space="preserve"> </w:t>
      </w:r>
      <w:r w:rsidR="007D6012" w:rsidRPr="00DF7D06">
        <w:rPr>
          <w:rFonts w:eastAsiaTheme="minorHAnsi" w:cstheme="minorBidi"/>
          <w:color w:val="FF0000"/>
        </w:rPr>
        <w:t xml:space="preserve">install </w:t>
      </w:r>
      <w:r w:rsidR="008734A0">
        <w:rPr>
          <w:rFonts w:eastAsiaTheme="minorHAnsi" w:cstheme="minorBidi"/>
          <w:color w:val="FF0000"/>
        </w:rPr>
        <w:t xml:space="preserve">and provide Services in relation to </w:t>
      </w:r>
      <w:r w:rsidR="007D6012" w:rsidRPr="00DF7D06">
        <w:rPr>
          <w:rFonts w:eastAsiaTheme="minorHAnsi" w:cstheme="minorBidi"/>
          <w:color w:val="FF0000"/>
        </w:rPr>
        <w:t xml:space="preserve">during the period from the Effective Date until </w:t>
      </w:r>
      <w:r>
        <w:rPr>
          <w:rFonts w:eastAsiaTheme="minorHAnsi" w:cstheme="minorBidi"/>
          <w:color w:val="FF0000"/>
        </w:rPr>
        <w:t>[</w:t>
      </w:r>
      <w:r w:rsidRPr="00851377">
        <w:rPr>
          <w:rFonts w:eastAsiaTheme="minorHAnsi" w:cstheme="minorBidi"/>
          <w:color w:val="FF0000"/>
          <w:highlight w:val="yellow"/>
        </w:rPr>
        <w:t>INSERT INITIAL TRIAL PERIOD</w:t>
      </w:r>
      <w:r>
        <w:rPr>
          <w:rFonts w:eastAsiaTheme="minorHAnsi" w:cstheme="minorBidi"/>
          <w:color w:val="FF0000"/>
        </w:rPr>
        <w:t xml:space="preserve">] </w:t>
      </w:r>
      <w:r w:rsidR="007D6012" w:rsidRPr="00DF7D06">
        <w:rPr>
          <w:rFonts w:eastAsiaTheme="minorHAnsi" w:cstheme="minorBidi"/>
          <w:color w:val="FF0000"/>
        </w:rPr>
        <w:t xml:space="preserve">and </w:t>
      </w:r>
      <w:r w:rsidR="009B6751" w:rsidRPr="00DF7D06">
        <w:rPr>
          <w:rFonts w:eastAsiaTheme="minorHAnsi" w:cstheme="minorBidi"/>
          <w:color w:val="FF0000"/>
        </w:rPr>
        <w:t>supply Services in relation to.</w:t>
      </w:r>
      <w:r>
        <w:rPr>
          <w:rFonts w:eastAsiaTheme="minorHAnsi" w:cstheme="minorBidi"/>
          <w:color w:val="FF0000"/>
        </w:rPr>
        <w:t>]</w:t>
      </w:r>
    </w:p>
    <w:p w14:paraId="73D8686F" w14:textId="77777777" w:rsidR="00B55952" w:rsidRPr="00851377" w:rsidRDefault="00B55952" w:rsidP="00AB49A9">
      <w:pPr>
        <w:pStyle w:val="Level2"/>
        <w:numPr>
          <w:ilvl w:val="0"/>
          <w:numId w:val="0"/>
        </w:numPr>
        <w:rPr>
          <w:rFonts w:eastAsiaTheme="minorHAnsi" w:cstheme="minorBidi"/>
          <w:color w:val="FF0000"/>
        </w:rPr>
      </w:pPr>
      <w:r w:rsidRPr="008F28FD">
        <w:rPr>
          <w:rFonts w:eastAsiaTheme="minorHAnsi" w:cstheme="minorBidi"/>
          <w:b/>
          <w:color w:val="auto"/>
        </w:rPr>
        <w:t>Initial Term</w:t>
      </w:r>
      <w:r w:rsidRPr="008F28FD">
        <w:rPr>
          <w:rFonts w:eastAsiaTheme="minorHAnsi" w:cstheme="minorBidi"/>
          <w:color w:val="auto"/>
        </w:rPr>
        <w:t xml:space="preserve">: the period from the Effective Date expiring on </w:t>
      </w:r>
      <w:r w:rsidR="00851377" w:rsidRPr="00851377">
        <w:rPr>
          <w:rFonts w:eastAsiaTheme="minorHAnsi" w:cstheme="minorBidi"/>
          <w:color w:val="FF0000"/>
        </w:rPr>
        <w:t>[</w:t>
      </w:r>
      <w:r w:rsidR="00851377" w:rsidRPr="00851377">
        <w:rPr>
          <w:rFonts w:eastAsiaTheme="minorHAnsi" w:cstheme="minorBidi"/>
          <w:color w:val="FF0000"/>
          <w:highlight w:val="yellow"/>
        </w:rPr>
        <w:t>INSERT</w:t>
      </w:r>
      <w:r w:rsidR="00851377" w:rsidRPr="00851377">
        <w:rPr>
          <w:rFonts w:eastAsiaTheme="minorHAnsi" w:cstheme="minorBidi"/>
          <w:color w:val="FF0000"/>
        </w:rPr>
        <w:t>]</w:t>
      </w:r>
    </w:p>
    <w:p w14:paraId="502B5FA9" w14:textId="77777777" w:rsidR="004A4C4E" w:rsidRPr="00BA5587" w:rsidRDefault="004A4C4E" w:rsidP="004A4C4E">
      <w:pPr>
        <w:autoSpaceDE w:val="0"/>
        <w:autoSpaceDN w:val="0"/>
        <w:adjustRightInd w:val="0"/>
        <w:rPr>
          <w:color w:val="000000" w:themeColor="text1"/>
          <w:lang w:eastAsia="en-GB"/>
        </w:rPr>
      </w:pPr>
      <w:r w:rsidRPr="00BA5587">
        <w:rPr>
          <w:b/>
          <w:color w:val="000000" w:themeColor="text1"/>
          <w:lang w:eastAsia="en-GB"/>
        </w:rPr>
        <w:t xml:space="preserve">Intellectual </w:t>
      </w:r>
      <w:r w:rsidRPr="00CF749D">
        <w:rPr>
          <w:b/>
          <w:color w:val="000000" w:themeColor="text1"/>
          <w:lang w:eastAsia="en-GB"/>
        </w:rPr>
        <w:t xml:space="preserve">Property </w:t>
      </w:r>
      <w:r w:rsidRPr="009A6FCE">
        <w:rPr>
          <w:b/>
          <w:color w:val="000000" w:themeColor="text1"/>
          <w:lang w:eastAsia="en-GB"/>
        </w:rPr>
        <w:t>Rights</w:t>
      </w:r>
      <w:r w:rsidR="007D6012" w:rsidRPr="007B558B">
        <w:rPr>
          <w:color w:val="000000" w:themeColor="text1"/>
          <w:lang w:eastAsia="en-GB"/>
        </w:rPr>
        <w:t xml:space="preserve"> </w:t>
      </w:r>
      <w:r w:rsidR="007B558B" w:rsidRPr="007B558B">
        <w:rPr>
          <w:rFonts w:cs="Arial"/>
        </w:rPr>
        <w:t>(</w:t>
      </w:r>
      <w:r w:rsidR="00014B65" w:rsidRPr="00B4660D">
        <w:rPr>
          <w:rFonts w:cs="Arial"/>
        </w:rPr>
        <w:t>or</w:t>
      </w:r>
      <w:r w:rsidR="00014B65">
        <w:rPr>
          <w:rFonts w:cs="Arial"/>
          <w:b/>
        </w:rPr>
        <w:t xml:space="preserve"> IPR</w:t>
      </w:r>
      <w:r w:rsidR="00014B65" w:rsidRPr="007B558B">
        <w:rPr>
          <w:rFonts w:cs="Arial"/>
        </w:rPr>
        <w:t>)</w:t>
      </w:r>
      <w:r w:rsidR="00014B65">
        <w:rPr>
          <w:rFonts w:cs="Arial"/>
          <w:b/>
        </w:rPr>
        <w:t xml:space="preserve"> </w:t>
      </w:r>
      <w:r w:rsidR="00014B65">
        <w:rPr>
          <w:rFonts w:cs="Arial"/>
        </w:rPr>
        <w:t xml:space="preserve">: </w:t>
      </w:r>
      <w:r w:rsidRPr="006A0F82">
        <w:rPr>
          <w:color w:val="000000" w:themeColor="text1"/>
          <w:lang w:eastAsia="en-GB"/>
        </w:rPr>
        <w:t>all</w:t>
      </w:r>
      <w:r w:rsidRPr="00BA5587">
        <w:rPr>
          <w:color w:val="000000" w:themeColor="text1"/>
          <w:lang w:eastAsia="en-GB"/>
        </w:rPr>
        <w:t xml:space="preserve"> patents, rights to inventions, utility models, copyright and related rights, trade-marks, service marks, trade, business and domain names, rights in trade dress or get-up, rights in goodwill or to sue for passing off, rights in designs, rights in computer software (including any source code or object code), data, database right, topography rights, moral rights, rights in Confidential Information (including know-how an</w:t>
      </w:r>
      <w:r w:rsidR="00B55952">
        <w:rPr>
          <w:color w:val="000000" w:themeColor="text1"/>
          <w:lang w:eastAsia="en-GB"/>
        </w:rPr>
        <w:t>d trade secrets) and any other i</w:t>
      </w:r>
      <w:r w:rsidR="00DC29D5">
        <w:rPr>
          <w:color w:val="000000" w:themeColor="text1"/>
          <w:lang w:eastAsia="en-GB"/>
        </w:rPr>
        <w:t xml:space="preserve">ntellectual </w:t>
      </w:r>
      <w:r w:rsidR="00B55952">
        <w:rPr>
          <w:color w:val="000000" w:themeColor="text1"/>
          <w:lang w:eastAsia="en-GB"/>
        </w:rPr>
        <w:t>p</w:t>
      </w:r>
      <w:r w:rsidRPr="00BA5587">
        <w:rPr>
          <w:color w:val="000000" w:themeColor="text1"/>
          <w:lang w:eastAsia="en-GB"/>
        </w:rPr>
        <w:t>roperty</w:t>
      </w:r>
    </w:p>
    <w:p w14:paraId="2B01C19E" w14:textId="77777777" w:rsidR="004A4C4E" w:rsidRPr="00BA5587" w:rsidRDefault="00B55952" w:rsidP="004A4C4E">
      <w:pPr>
        <w:autoSpaceDE w:val="0"/>
        <w:autoSpaceDN w:val="0"/>
        <w:adjustRightInd w:val="0"/>
        <w:rPr>
          <w:color w:val="000000" w:themeColor="text1"/>
          <w:lang w:eastAsia="en-GB"/>
        </w:rPr>
      </w:pPr>
      <w:r>
        <w:rPr>
          <w:color w:val="000000" w:themeColor="text1"/>
          <w:lang w:eastAsia="en-GB"/>
        </w:rPr>
        <w:t>r</w:t>
      </w:r>
      <w:r w:rsidR="004A4C4E" w:rsidRPr="00BA5587">
        <w:rPr>
          <w:color w:val="000000" w:themeColor="text1"/>
          <w:lang w:eastAsia="en-GB"/>
        </w:rPr>
        <w:t>ights, in each case whether registered or unregistered and including all applications for and renewals or extensions of such rights, and all similar or equivalent rights or forms of protection in any part of the world.</w:t>
      </w:r>
    </w:p>
    <w:p w14:paraId="7D6DA176" w14:textId="77777777" w:rsidR="00BA5587" w:rsidRDefault="00BA5587" w:rsidP="004A4C4E">
      <w:pPr>
        <w:autoSpaceDE w:val="0"/>
        <w:autoSpaceDN w:val="0"/>
        <w:adjustRightInd w:val="0"/>
        <w:rPr>
          <w:rFonts w:cs="Arial"/>
          <w:color w:val="0000FF"/>
          <w:sz w:val="16"/>
          <w:szCs w:val="16"/>
        </w:rPr>
      </w:pPr>
    </w:p>
    <w:p w14:paraId="71D82E9D" w14:textId="331D615D" w:rsidR="00BA5587" w:rsidRDefault="00BA5587" w:rsidP="004A4C4E">
      <w:pPr>
        <w:autoSpaceDE w:val="0"/>
        <w:autoSpaceDN w:val="0"/>
        <w:adjustRightInd w:val="0"/>
        <w:rPr>
          <w:rFonts w:cs="Arial"/>
          <w:color w:val="0000FF"/>
          <w:sz w:val="16"/>
          <w:szCs w:val="16"/>
        </w:rPr>
      </w:pPr>
      <w:r w:rsidRPr="00BA5587">
        <w:rPr>
          <w:rFonts w:cs="Arial"/>
          <w:b/>
          <w:lang w:val="en-US"/>
        </w:rPr>
        <w:t>Installation Completion</w:t>
      </w:r>
      <w:r w:rsidR="00B55952">
        <w:rPr>
          <w:rFonts w:cs="Arial"/>
          <w:lang w:val="en-US"/>
        </w:rPr>
        <w:t xml:space="preserve">: </w:t>
      </w:r>
      <w:r>
        <w:rPr>
          <w:rFonts w:cs="Arial"/>
          <w:lang w:val="en-US"/>
        </w:rPr>
        <w:t xml:space="preserve">the effective installation and commissioning of </w:t>
      </w:r>
      <w:r w:rsidR="00851377">
        <w:rPr>
          <w:rFonts w:cs="Arial"/>
          <w:lang w:val="en-US"/>
        </w:rPr>
        <w:t>a</w:t>
      </w:r>
      <w:r>
        <w:rPr>
          <w:rFonts w:cs="Arial"/>
          <w:lang w:val="en-US"/>
        </w:rPr>
        <w:t xml:space="preserve"> </w:t>
      </w:r>
      <w:r w:rsidR="00851377">
        <w:rPr>
          <w:rFonts w:cs="Arial"/>
          <w:lang w:val="en-US"/>
        </w:rPr>
        <w:t>System</w:t>
      </w:r>
      <w:r>
        <w:rPr>
          <w:rFonts w:cs="Arial"/>
          <w:lang w:val="en-US"/>
        </w:rPr>
        <w:t xml:space="preserve"> </w:t>
      </w:r>
      <w:r w:rsidR="00851377">
        <w:rPr>
          <w:rFonts w:cs="Arial"/>
          <w:lang w:val="en-US"/>
        </w:rPr>
        <w:t>at</w:t>
      </w:r>
      <w:r>
        <w:rPr>
          <w:rFonts w:cs="Arial"/>
          <w:lang w:val="en-US"/>
        </w:rPr>
        <w:t xml:space="preserve"> </w:t>
      </w:r>
      <w:r w:rsidR="00851377">
        <w:rPr>
          <w:rFonts w:cs="Arial"/>
          <w:lang w:val="en-US"/>
        </w:rPr>
        <w:t>a Participant</w:t>
      </w:r>
      <w:r>
        <w:rPr>
          <w:rFonts w:cs="Arial"/>
          <w:lang w:val="en-US"/>
        </w:rPr>
        <w:t xml:space="preserve"> Property so that the </w:t>
      </w:r>
      <w:r w:rsidR="00851377">
        <w:rPr>
          <w:rFonts w:cs="Arial"/>
          <w:lang w:val="en-US"/>
        </w:rPr>
        <w:t>relevant System</w:t>
      </w:r>
      <w:r>
        <w:rPr>
          <w:rFonts w:cs="Arial"/>
          <w:lang w:val="en-US"/>
        </w:rPr>
        <w:t xml:space="preserve"> is working, operative in compliance with the Specification and </w:t>
      </w:r>
      <w:r w:rsidR="00851377">
        <w:rPr>
          <w:rFonts w:cs="Arial"/>
          <w:lang w:val="en-US"/>
        </w:rPr>
        <w:t xml:space="preserve">the relevant Order </w:t>
      </w:r>
      <w:r w:rsidR="00AD00EE">
        <w:rPr>
          <w:rFonts w:cs="Arial"/>
          <w:lang w:val="en-US"/>
        </w:rPr>
        <w:t xml:space="preserve">Form </w:t>
      </w:r>
      <w:r w:rsidR="00851377">
        <w:rPr>
          <w:rFonts w:cs="Arial"/>
          <w:lang w:val="en-US"/>
        </w:rPr>
        <w:t xml:space="preserve">and in accordance with the terms </w:t>
      </w:r>
      <w:r w:rsidR="00C8224C">
        <w:rPr>
          <w:rFonts w:cs="Arial"/>
          <w:lang w:val="en-US"/>
        </w:rPr>
        <w:t xml:space="preserve">of </w:t>
      </w:r>
      <w:r w:rsidR="00851377">
        <w:rPr>
          <w:rFonts w:cs="Arial"/>
          <w:lang w:val="en-US"/>
        </w:rPr>
        <w:t xml:space="preserve">this Agreement. </w:t>
      </w:r>
    </w:p>
    <w:p w14:paraId="0D813BE4" w14:textId="77777777" w:rsidR="004A4C4E" w:rsidRDefault="004A4C4E" w:rsidP="004A4C4E">
      <w:pPr>
        <w:autoSpaceDE w:val="0"/>
        <w:autoSpaceDN w:val="0"/>
        <w:adjustRightInd w:val="0"/>
        <w:rPr>
          <w:rFonts w:cs="Arial"/>
          <w:color w:val="0000FF"/>
          <w:sz w:val="16"/>
          <w:szCs w:val="16"/>
        </w:rPr>
      </w:pPr>
    </w:p>
    <w:p w14:paraId="31E3613C" w14:textId="7B560D7F" w:rsidR="00614605" w:rsidRDefault="004A4C4E" w:rsidP="004A4C4E">
      <w:pPr>
        <w:autoSpaceDE w:val="0"/>
        <w:autoSpaceDN w:val="0"/>
        <w:adjustRightInd w:val="0"/>
        <w:rPr>
          <w:color w:val="000000" w:themeColor="text1"/>
          <w:lang w:eastAsia="en-GB"/>
        </w:rPr>
      </w:pPr>
      <w:r w:rsidRPr="00DC29D5">
        <w:rPr>
          <w:b/>
          <w:color w:val="000000" w:themeColor="text1"/>
          <w:lang w:eastAsia="en-GB"/>
        </w:rPr>
        <w:t>Installation Costs</w:t>
      </w:r>
      <w:r w:rsidR="00B55952">
        <w:rPr>
          <w:color w:val="000000" w:themeColor="text1"/>
          <w:lang w:eastAsia="en-GB"/>
        </w:rPr>
        <w:t xml:space="preserve">: </w:t>
      </w:r>
      <w:r w:rsidR="007D6012">
        <w:rPr>
          <w:color w:val="000000" w:themeColor="text1"/>
          <w:lang w:eastAsia="en-GB"/>
        </w:rPr>
        <w:t xml:space="preserve">reasonable </w:t>
      </w:r>
      <w:r w:rsidR="00014B65">
        <w:rPr>
          <w:color w:val="000000" w:themeColor="text1"/>
          <w:lang w:eastAsia="en-GB"/>
        </w:rPr>
        <w:t xml:space="preserve">costs and </w:t>
      </w:r>
      <w:r w:rsidR="007D6012">
        <w:rPr>
          <w:color w:val="000000" w:themeColor="text1"/>
          <w:lang w:eastAsia="en-GB"/>
        </w:rPr>
        <w:t xml:space="preserve">expenses incurred by </w:t>
      </w:r>
      <w:r w:rsidR="006932DB">
        <w:rPr>
          <w:color w:val="000000" w:themeColor="text1"/>
          <w:lang w:eastAsia="en-GB"/>
        </w:rPr>
        <w:t>the Installer</w:t>
      </w:r>
      <w:r w:rsidR="007D6012">
        <w:rPr>
          <w:color w:val="000000" w:themeColor="text1"/>
          <w:lang w:eastAsia="en-GB"/>
        </w:rPr>
        <w:t xml:space="preserve"> including travel, </w:t>
      </w:r>
      <w:r w:rsidR="00A24B9B">
        <w:rPr>
          <w:color w:val="000000" w:themeColor="text1"/>
          <w:lang w:eastAsia="en-GB"/>
        </w:rPr>
        <w:t>labour</w:t>
      </w:r>
      <w:r w:rsidR="00851377">
        <w:rPr>
          <w:color w:val="000000" w:themeColor="text1"/>
          <w:lang w:eastAsia="en-GB"/>
        </w:rPr>
        <w:t xml:space="preserve"> and working tools</w:t>
      </w:r>
      <w:r w:rsidR="00984B16">
        <w:rPr>
          <w:color w:val="000000" w:themeColor="text1"/>
          <w:lang w:eastAsia="en-GB"/>
        </w:rPr>
        <w:t xml:space="preserve"> and any such other reasonable costs which are agreed with </w:t>
      </w:r>
      <w:r w:rsidR="00556FE4">
        <w:rPr>
          <w:color w:val="000000" w:themeColor="text1"/>
          <w:lang w:eastAsia="en-GB"/>
        </w:rPr>
        <w:t>LNT</w:t>
      </w:r>
      <w:r w:rsidR="00E358C4">
        <w:rPr>
          <w:color w:val="000000" w:themeColor="text1"/>
          <w:lang w:eastAsia="en-GB"/>
        </w:rPr>
        <w:t xml:space="preserve"> </w:t>
      </w:r>
      <w:r w:rsidR="00984B16">
        <w:rPr>
          <w:color w:val="000000" w:themeColor="text1"/>
          <w:lang w:eastAsia="en-GB"/>
        </w:rPr>
        <w:t xml:space="preserve">prior to those costs being incurred. For the avoidance of doubt, </w:t>
      </w:r>
      <w:r w:rsidR="00D34E15">
        <w:rPr>
          <w:color w:val="000000" w:themeColor="text1"/>
          <w:lang w:eastAsia="en-GB"/>
        </w:rPr>
        <w:t>Installation</w:t>
      </w:r>
      <w:r w:rsidR="00984B16">
        <w:rPr>
          <w:color w:val="000000" w:themeColor="text1"/>
          <w:lang w:eastAsia="en-GB"/>
        </w:rPr>
        <w:t xml:space="preserve"> </w:t>
      </w:r>
      <w:r w:rsidR="00851377">
        <w:rPr>
          <w:color w:val="000000" w:themeColor="text1"/>
          <w:lang w:eastAsia="en-GB"/>
        </w:rPr>
        <w:t>C</w:t>
      </w:r>
      <w:r w:rsidR="00984B16">
        <w:rPr>
          <w:color w:val="000000" w:themeColor="text1"/>
          <w:lang w:eastAsia="en-GB"/>
        </w:rPr>
        <w:t xml:space="preserve">osts shall not include materials and labour which would be reasonably considered to be expected to be obtained and used by a good workman in the business of installation and commissioning of equipment similar to the </w:t>
      </w:r>
      <w:r w:rsidR="00851377">
        <w:rPr>
          <w:color w:val="000000" w:themeColor="text1"/>
          <w:lang w:eastAsia="en-GB"/>
        </w:rPr>
        <w:t>System</w:t>
      </w:r>
      <w:r w:rsidR="00984B16">
        <w:rPr>
          <w:color w:val="000000" w:themeColor="text1"/>
          <w:lang w:eastAsia="en-GB"/>
        </w:rPr>
        <w:t>.</w:t>
      </w:r>
    </w:p>
    <w:p w14:paraId="30980423" w14:textId="77777777" w:rsidR="004A4C4E" w:rsidRDefault="004A4C4E" w:rsidP="004A4C4E">
      <w:pPr>
        <w:autoSpaceDE w:val="0"/>
        <w:autoSpaceDN w:val="0"/>
        <w:adjustRightInd w:val="0"/>
      </w:pPr>
    </w:p>
    <w:p w14:paraId="52E37566" w14:textId="092D0474" w:rsidR="005A4A6C" w:rsidRDefault="00E9533B" w:rsidP="005A4A6C">
      <w:pPr>
        <w:pStyle w:val="Level2"/>
        <w:numPr>
          <w:ilvl w:val="0"/>
          <w:numId w:val="0"/>
        </w:numPr>
        <w:rPr>
          <w:rFonts w:eastAsiaTheme="minorHAnsi" w:cs="Arial"/>
          <w:color w:val="auto"/>
          <w:lang w:val="en-US" w:eastAsia="en-US"/>
        </w:rPr>
      </w:pPr>
      <w:r w:rsidRPr="00E9533B">
        <w:rPr>
          <w:b/>
        </w:rPr>
        <w:t>Maximum Installation Contribution</w:t>
      </w:r>
      <w:r>
        <w:rPr>
          <w:b/>
        </w:rPr>
        <w:t xml:space="preserve">: </w:t>
      </w:r>
      <w:r w:rsidR="005A4A6C" w:rsidRPr="00DF6FEE">
        <w:t xml:space="preserve">the maximum contribution which </w:t>
      </w:r>
      <w:r w:rsidR="00851377">
        <w:t>a Participant</w:t>
      </w:r>
      <w:r w:rsidR="00E358C4">
        <w:t xml:space="preserve"> </w:t>
      </w:r>
      <w:r w:rsidR="005A4A6C" w:rsidRPr="00DF6FEE">
        <w:t xml:space="preserve">may, at its discretion, make towards the costs of </w:t>
      </w:r>
      <w:r w:rsidR="00851377">
        <w:t>System</w:t>
      </w:r>
      <w:r w:rsidR="005A4A6C" w:rsidRPr="00DF6FEE">
        <w:t xml:space="preserve"> installation at that Property, as set out in the </w:t>
      </w:r>
      <w:r w:rsidR="00851377">
        <w:t xml:space="preserve">relevant </w:t>
      </w:r>
      <w:r w:rsidR="005A4A6C" w:rsidRPr="00DF6FEE">
        <w:t>Order Form</w:t>
      </w:r>
      <w:r w:rsidR="00851377">
        <w:t xml:space="preserve"> </w:t>
      </w:r>
      <w:r w:rsidR="005A4A6C" w:rsidRPr="00DF6FEE">
        <w:rPr>
          <w:rFonts w:eastAsiaTheme="minorHAnsi" w:cs="Arial"/>
          <w:color w:val="auto"/>
          <w:lang w:val="en-US" w:eastAsia="en-US"/>
        </w:rPr>
        <w:t>per Property</w:t>
      </w:r>
      <w:r w:rsidR="005A4A6C">
        <w:rPr>
          <w:rFonts w:eastAsiaTheme="minorHAnsi" w:cs="Arial"/>
          <w:color w:val="auto"/>
          <w:lang w:val="en-US" w:eastAsia="en-US"/>
        </w:rPr>
        <w:t xml:space="preserve">. At the date of signature of this </w:t>
      </w:r>
      <w:r w:rsidR="00851377">
        <w:rPr>
          <w:rFonts w:eastAsiaTheme="minorHAnsi" w:cs="Arial"/>
          <w:color w:val="auto"/>
          <w:lang w:val="en-US" w:eastAsia="en-US"/>
        </w:rPr>
        <w:t>A</w:t>
      </w:r>
      <w:r w:rsidR="005A4A6C">
        <w:rPr>
          <w:rFonts w:eastAsiaTheme="minorHAnsi" w:cs="Arial"/>
          <w:color w:val="auto"/>
          <w:lang w:val="en-US" w:eastAsia="en-US"/>
        </w:rPr>
        <w:t>greement, it is envisaged that the values will be the values and subject to the terms under Schedule 1 Part 2 (such values subject to amendment by the Parties</w:t>
      </w:r>
      <w:r w:rsidR="00851377">
        <w:rPr>
          <w:rFonts w:eastAsiaTheme="minorHAnsi" w:cs="Arial"/>
          <w:color w:val="auto"/>
          <w:lang w:val="en-US" w:eastAsia="en-US"/>
        </w:rPr>
        <w:t xml:space="preserve"> and/or in each individual case, the Participant and the Installer by separate written agreement</w:t>
      </w:r>
      <w:r w:rsidR="005A4A6C">
        <w:rPr>
          <w:rFonts w:eastAsiaTheme="minorHAnsi" w:cs="Arial"/>
          <w:color w:val="auto"/>
          <w:lang w:val="en-US" w:eastAsia="en-US"/>
        </w:rPr>
        <w:t>).</w:t>
      </w:r>
    </w:p>
    <w:p w14:paraId="7B1BBD37" w14:textId="77777777" w:rsidR="004A4C4E" w:rsidRPr="00CB6CE4" w:rsidRDefault="004A4C4E" w:rsidP="004A4C4E">
      <w:pPr>
        <w:pStyle w:val="Level2"/>
        <w:numPr>
          <w:ilvl w:val="0"/>
          <w:numId w:val="0"/>
        </w:numPr>
        <w:rPr>
          <w:rFonts w:cs="Arial"/>
          <w:color w:val="auto"/>
          <w:shd w:val="clear" w:color="auto" w:fill="FFFFFF"/>
        </w:rPr>
      </w:pPr>
      <w:r w:rsidRPr="00CB6CE4">
        <w:rPr>
          <w:b/>
          <w:color w:val="auto"/>
        </w:rPr>
        <w:t>Occupant</w:t>
      </w:r>
      <w:r w:rsidR="00B55952" w:rsidRPr="00CB6CE4">
        <w:rPr>
          <w:color w:val="auto"/>
        </w:rPr>
        <w:t>: w</w:t>
      </w:r>
      <w:r w:rsidRPr="00CB6CE4">
        <w:rPr>
          <w:color w:val="auto"/>
        </w:rPr>
        <w:t xml:space="preserve">here a </w:t>
      </w:r>
      <w:proofErr w:type="gramStart"/>
      <w:r w:rsidRPr="00CB6CE4">
        <w:rPr>
          <w:color w:val="auto"/>
        </w:rPr>
        <w:t>Property</w:t>
      </w:r>
      <w:proofErr w:type="gramEnd"/>
      <w:r w:rsidRPr="00CB6CE4">
        <w:rPr>
          <w:color w:val="auto"/>
        </w:rPr>
        <w:t xml:space="preserve"> is not occupied by the Participant, the occupant.</w:t>
      </w:r>
    </w:p>
    <w:p w14:paraId="7236EE26" w14:textId="507D7855" w:rsidR="00456CD3" w:rsidRPr="006A0F82" w:rsidRDefault="00456CD3" w:rsidP="00456CD3">
      <w:pPr>
        <w:pStyle w:val="Definition"/>
        <w:numPr>
          <w:ilvl w:val="0"/>
          <w:numId w:val="0"/>
        </w:numPr>
        <w:spacing w:before="72"/>
        <w:ind w:right="648"/>
        <w:rPr>
          <w:rFonts w:eastAsiaTheme="minorHAnsi" w:cstheme="minorBidi"/>
        </w:rPr>
      </w:pPr>
      <w:r w:rsidRPr="00253DB7">
        <w:rPr>
          <w:rFonts w:eastAsiaTheme="minorHAnsi" w:cstheme="minorBidi"/>
          <w:b/>
        </w:rPr>
        <w:t>Order Form</w:t>
      </w:r>
      <w:r w:rsidRPr="00253DB7">
        <w:rPr>
          <w:rFonts w:eastAsiaTheme="minorHAnsi" w:cstheme="minorBidi"/>
        </w:rPr>
        <w:t>:</w:t>
      </w:r>
      <w:r w:rsidRPr="00253DB7">
        <w:rPr>
          <w:rFonts w:eastAsiaTheme="minorHAnsi" w:cstheme="minorBidi"/>
          <w:b/>
        </w:rPr>
        <w:t xml:space="preserve"> </w:t>
      </w:r>
      <w:r w:rsidR="00E96430" w:rsidRPr="00E96430">
        <w:rPr>
          <w:rFonts w:eastAsiaTheme="minorHAnsi" w:cs="Arial"/>
          <w:color w:val="auto"/>
          <w:lang w:val="en-US" w:eastAsia="en-US"/>
        </w:rPr>
        <w:t>a contract for the supply of Services entered into during the Term of this Agreement between the Installer and a Prospective Participant or Participant of the Project</w:t>
      </w:r>
      <w:r w:rsidRPr="00E96430">
        <w:rPr>
          <w:rFonts w:eastAsiaTheme="minorHAnsi" w:cs="Arial"/>
          <w:color w:val="auto"/>
          <w:lang w:val="en-US" w:eastAsia="en-US"/>
        </w:rPr>
        <w:t xml:space="preserve"> (and which shall include, but not be limited to the inclusion of: the specification of equipment which shall be installed at the Property and the contact details of the Participant) in the form set out in </w:t>
      </w:r>
      <w:r w:rsidR="005F2F55" w:rsidRPr="00E96430">
        <w:rPr>
          <w:rFonts w:eastAsiaTheme="minorHAnsi" w:cs="Arial"/>
          <w:color w:val="auto"/>
          <w:lang w:val="en-US" w:eastAsia="en-US"/>
        </w:rPr>
        <w:fldChar w:fldCharType="begin"/>
      </w:r>
      <w:r w:rsidR="005F2F55" w:rsidRPr="00E96430">
        <w:rPr>
          <w:rFonts w:eastAsiaTheme="minorHAnsi" w:cs="Arial"/>
          <w:color w:val="auto"/>
          <w:lang w:val="en-US" w:eastAsia="en-US"/>
        </w:rPr>
        <w:instrText xml:space="preserve"> REF _Ref511294023 \w \h </w:instrText>
      </w:r>
      <w:r w:rsidR="006A0F82" w:rsidRPr="00E96430">
        <w:rPr>
          <w:rFonts w:eastAsiaTheme="minorHAnsi" w:cs="Arial"/>
          <w:color w:val="auto"/>
          <w:lang w:val="en-US" w:eastAsia="en-US"/>
        </w:rPr>
        <w:instrText xml:space="preserve"> \* MERGEFORMAT </w:instrText>
      </w:r>
      <w:r w:rsidR="005F2F55" w:rsidRPr="00E96430">
        <w:rPr>
          <w:rFonts w:eastAsiaTheme="minorHAnsi" w:cs="Arial"/>
          <w:color w:val="auto"/>
          <w:lang w:val="en-US" w:eastAsia="en-US"/>
        </w:rPr>
      </w:r>
      <w:r w:rsidR="005F2F55" w:rsidRPr="00E96430">
        <w:rPr>
          <w:rFonts w:eastAsiaTheme="minorHAnsi" w:cs="Arial"/>
          <w:color w:val="auto"/>
          <w:lang w:val="en-US" w:eastAsia="en-US"/>
        </w:rPr>
        <w:fldChar w:fldCharType="separate"/>
      </w:r>
      <w:r w:rsidR="00AE7DED" w:rsidRPr="00E96430">
        <w:rPr>
          <w:rFonts w:eastAsiaTheme="minorHAnsi" w:cs="Arial"/>
          <w:color w:val="auto"/>
          <w:lang w:val="en-US" w:eastAsia="en-US"/>
        </w:rPr>
        <w:t>Schedule 3</w:t>
      </w:r>
      <w:r w:rsidR="005F2F55" w:rsidRPr="00E96430">
        <w:rPr>
          <w:rFonts w:eastAsiaTheme="minorHAnsi" w:cs="Arial"/>
          <w:color w:val="auto"/>
          <w:lang w:val="en-US" w:eastAsia="en-US"/>
        </w:rPr>
        <w:fldChar w:fldCharType="end"/>
      </w:r>
      <w:r w:rsidR="005F2F55" w:rsidRPr="00E96430">
        <w:rPr>
          <w:rFonts w:eastAsiaTheme="minorHAnsi" w:cs="Arial"/>
          <w:color w:val="auto"/>
          <w:lang w:val="en-US" w:eastAsia="en-US"/>
        </w:rPr>
        <w:t xml:space="preserve"> </w:t>
      </w:r>
      <w:r w:rsidRPr="00E96430">
        <w:rPr>
          <w:rFonts w:eastAsiaTheme="minorHAnsi" w:cs="Arial"/>
          <w:color w:val="auto"/>
          <w:lang w:val="en-US" w:eastAsia="en-US"/>
        </w:rPr>
        <w:t>(as may be amended).</w:t>
      </w:r>
    </w:p>
    <w:p w14:paraId="405B1BB8" w14:textId="77777777" w:rsidR="000D60B2" w:rsidRPr="006A0F82" w:rsidRDefault="000D60B2" w:rsidP="000D60B2">
      <w:pPr>
        <w:pStyle w:val="Level2"/>
        <w:numPr>
          <w:ilvl w:val="0"/>
          <w:numId w:val="0"/>
        </w:numPr>
        <w:rPr>
          <w:b/>
        </w:rPr>
      </w:pPr>
      <w:r w:rsidRPr="006A0F82">
        <w:rPr>
          <w:b/>
        </w:rPr>
        <w:t xml:space="preserve">Participant:  </w:t>
      </w:r>
      <w:proofErr w:type="gramStart"/>
      <w:r w:rsidR="000A2697">
        <w:t>a</w:t>
      </w:r>
      <w:proofErr w:type="gramEnd"/>
      <w:r w:rsidR="000A2697">
        <w:t xml:space="preserve"> Participant and</w:t>
      </w:r>
      <w:r w:rsidRPr="006A0F82">
        <w:t xml:space="preserve"> owner of a Property who has entered into a</w:t>
      </w:r>
      <w:r w:rsidR="000A2697">
        <w:t>n Order Form with the Installer</w:t>
      </w:r>
      <w:r w:rsidRPr="006A0F82">
        <w:t>.</w:t>
      </w:r>
    </w:p>
    <w:p w14:paraId="02433BB0" w14:textId="77777777" w:rsidR="00F948C9" w:rsidRPr="00CF749D" w:rsidRDefault="00F948C9" w:rsidP="009A6FCE">
      <w:pPr>
        <w:pStyle w:val="Level2"/>
        <w:numPr>
          <w:ilvl w:val="0"/>
          <w:numId w:val="0"/>
        </w:numPr>
        <w:rPr>
          <w:b/>
        </w:rPr>
      </w:pPr>
      <w:r w:rsidRPr="009A6FCE">
        <w:rPr>
          <w:b/>
        </w:rPr>
        <w:t xml:space="preserve">Personal Data: </w:t>
      </w:r>
      <w:r w:rsidRPr="00CF749D">
        <w:rPr>
          <w:rFonts w:eastAsiaTheme="minorHAnsi" w:cstheme="minorBidi"/>
          <w:color w:val="000000"/>
        </w:rPr>
        <w:t>has the same meaning as in the Data Protection Act 1998 or any successor legislation</w:t>
      </w:r>
      <w:r w:rsidRPr="009A6FCE">
        <w:rPr>
          <w:b/>
        </w:rPr>
        <w:t xml:space="preserve"> </w:t>
      </w:r>
    </w:p>
    <w:p w14:paraId="68557A3E" w14:textId="726D8B89" w:rsidR="00F948C9" w:rsidRPr="00CF3503" w:rsidRDefault="00CF3503" w:rsidP="009A6FCE">
      <w:pPr>
        <w:pStyle w:val="Level2"/>
        <w:numPr>
          <w:ilvl w:val="0"/>
          <w:numId w:val="0"/>
        </w:numPr>
        <w:rPr>
          <w:b/>
          <w:color w:val="FF0000"/>
        </w:rPr>
      </w:pPr>
      <w:r w:rsidRPr="00CF3503">
        <w:rPr>
          <w:rFonts w:cs="Arial"/>
          <w:b/>
          <w:color w:val="FF0000"/>
        </w:rPr>
        <w:t>[</w:t>
      </w:r>
      <w:r w:rsidR="00F948C9" w:rsidRPr="00CF3503">
        <w:rPr>
          <w:rFonts w:cs="Arial"/>
          <w:b/>
          <w:color w:val="FF0000"/>
        </w:rPr>
        <w:t>Privacy Policy</w:t>
      </w:r>
      <w:r w:rsidR="00F948C9" w:rsidRPr="00CF3503">
        <w:rPr>
          <w:rFonts w:cs="Arial"/>
          <w:color w:val="FF0000"/>
        </w:rPr>
        <w:t>: the privacy policy which relates to the Project, (as may be amended)</w:t>
      </w:r>
      <w:r w:rsidRPr="00CF3503">
        <w:rPr>
          <w:rFonts w:cs="Arial"/>
          <w:color w:val="FF0000"/>
        </w:rPr>
        <w:t>]</w:t>
      </w:r>
    </w:p>
    <w:p w14:paraId="323F9C48" w14:textId="77777777" w:rsidR="00D81F17" w:rsidRDefault="00D81F17" w:rsidP="00AB49A9">
      <w:pPr>
        <w:pStyle w:val="Level2"/>
        <w:numPr>
          <w:ilvl w:val="0"/>
          <w:numId w:val="0"/>
        </w:numPr>
        <w:rPr>
          <w:b/>
        </w:rPr>
      </w:pPr>
      <w:r w:rsidRPr="00CF749D">
        <w:rPr>
          <w:b/>
        </w:rPr>
        <w:lastRenderedPageBreak/>
        <w:t>Propert</w:t>
      </w:r>
      <w:r w:rsidRPr="006A0F82">
        <w:rPr>
          <w:b/>
        </w:rPr>
        <w:t>y</w:t>
      </w:r>
      <w:r w:rsidR="00F948C9" w:rsidRPr="006A0F82">
        <w:rPr>
          <w:b/>
        </w:rPr>
        <w:t xml:space="preserve">: </w:t>
      </w:r>
      <w:r w:rsidR="00F948C9" w:rsidRPr="009A6FCE">
        <w:t xml:space="preserve">any premises owned by a Participant which will form a part of the Project </w:t>
      </w:r>
      <w:r w:rsidR="00EE2DB3">
        <w:t xml:space="preserve">and which will be subject to an installation under an Order Form </w:t>
      </w:r>
      <w:r w:rsidR="00F948C9" w:rsidRPr="009A6FCE">
        <w:t>and "</w:t>
      </w:r>
      <w:r w:rsidR="00F948C9" w:rsidRPr="00F948C9">
        <w:rPr>
          <w:b/>
        </w:rPr>
        <w:t>Properties</w:t>
      </w:r>
      <w:r w:rsidR="00F948C9" w:rsidRPr="009A6FCE">
        <w:t>" shall be construed accordingly.</w:t>
      </w:r>
      <w:r w:rsidR="00F948C9">
        <w:rPr>
          <w:b/>
        </w:rPr>
        <w:t xml:space="preserve"> </w:t>
      </w:r>
    </w:p>
    <w:p w14:paraId="4D5B3505" w14:textId="6BD0A6BB" w:rsidR="00414607" w:rsidRPr="00AB49A9" w:rsidRDefault="00414607" w:rsidP="00AB49A9">
      <w:pPr>
        <w:pStyle w:val="Level2"/>
        <w:numPr>
          <w:ilvl w:val="0"/>
          <w:numId w:val="0"/>
        </w:numPr>
        <w:rPr>
          <w:b/>
        </w:rPr>
      </w:pPr>
      <w:r w:rsidRPr="00AB49A9">
        <w:rPr>
          <w:b/>
        </w:rPr>
        <w:t>Prospective Property</w:t>
      </w:r>
      <w:r w:rsidR="00EA1CAC">
        <w:rPr>
          <w:b/>
        </w:rPr>
        <w:t>:</w:t>
      </w:r>
      <w:r w:rsidR="00EA1CAC" w:rsidRPr="002A01BF">
        <w:t xml:space="preserve"> a property which has been identified </w:t>
      </w:r>
      <w:r w:rsidR="002A01BF">
        <w:t xml:space="preserve">by </w:t>
      </w:r>
      <w:r w:rsidR="00556FE4">
        <w:t>LNT</w:t>
      </w:r>
      <w:r w:rsidR="002A01BF">
        <w:t xml:space="preserve"> </w:t>
      </w:r>
      <w:r w:rsidR="00EA1CAC" w:rsidRPr="002A01BF">
        <w:t>as one which may, upon signature of a</w:t>
      </w:r>
      <w:r w:rsidR="003C5F15">
        <w:t>n Order Form</w:t>
      </w:r>
      <w:r w:rsidR="00EA1CAC" w:rsidRPr="002A01BF">
        <w:t xml:space="preserve">, become subject to the Project and </w:t>
      </w:r>
      <w:r w:rsidR="003C5F15">
        <w:t>have a System installed</w:t>
      </w:r>
      <w:r w:rsidR="00EA1CAC" w:rsidRPr="002A01BF">
        <w:t>.</w:t>
      </w:r>
      <w:r w:rsidR="00EA1CAC">
        <w:rPr>
          <w:b/>
        </w:rPr>
        <w:t xml:space="preserve">  </w:t>
      </w:r>
    </w:p>
    <w:p w14:paraId="3F0DE9DE" w14:textId="77777777" w:rsidR="00414607" w:rsidRPr="008E3E21" w:rsidRDefault="00414607" w:rsidP="00AB49A9">
      <w:pPr>
        <w:pStyle w:val="Level2"/>
        <w:numPr>
          <w:ilvl w:val="0"/>
          <w:numId w:val="0"/>
        </w:numPr>
      </w:pPr>
      <w:r w:rsidRPr="00AB49A9">
        <w:rPr>
          <w:b/>
        </w:rPr>
        <w:t>Prospective Participant</w:t>
      </w:r>
      <w:r w:rsidR="00EA1CAC">
        <w:rPr>
          <w:b/>
        </w:rPr>
        <w:t xml:space="preserve">: </w:t>
      </w:r>
      <w:r w:rsidR="00EA1CAC" w:rsidRPr="008E3E21">
        <w:t>a person who owns a Prospective Property</w:t>
      </w:r>
      <w:r w:rsidR="003C5F15">
        <w:t>.</w:t>
      </w:r>
    </w:p>
    <w:p w14:paraId="6F513A95" w14:textId="77777777" w:rsidR="003577E6" w:rsidRPr="00EA1CAC" w:rsidRDefault="003577E6" w:rsidP="00AB49A9">
      <w:pPr>
        <w:pStyle w:val="Level2"/>
        <w:numPr>
          <w:ilvl w:val="0"/>
          <w:numId w:val="0"/>
        </w:numPr>
      </w:pPr>
      <w:r>
        <w:rPr>
          <w:b/>
        </w:rPr>
        <w:t>Services</w:t>
      </w:r>
      <w:r w:rsidR="00EA1CAC">
        <w:rPr>
          <w:b/>
        </w:rPr>
        <w:t xml:space="preserve">: </w:t>
      </w:r>
      <w:r w:rsidR="00B55952">
        <w:t>t</w:t>
      </w:r>
      <w:r w:rsidR="00EA1CAC">
        <w:t>he s</w:t>
      </w:r>
      <w:r w:rsidR="00EA1CAC" w:rsidRPr="00EA1CAC">
        <w:t xml:space="preserve">ervices to be undertaken by </w:t>
      </w:r>
      <w:r w:rsidR="006932DB">
        <w:t>the Installer</w:t>
      </w:r>
      <w:r w:rsidR="00EA1CAC" w:rsidRPr="00EA1CAC">
        <w:t xml:space="preserve"> under this Agreement</w:t>
      </w:r>
      <w:r w:rsidR="003C5F15">
        <w:t xml:space="preserve"> and to be provided to a Participant</w:t>
      </w:r>
      <w:r w:rsidR="00EA1CAC" w:rsidRPr="00EA1CAC">
        <w:t xml:space="preserve"> as more clearly set out </w:t>
      </w:r>
      <w:r w:rsidR="00F14477">
        <w:t xml:space="preserve">in </w:t>
      </w:r>
      <w:r w:rsidR="00F14477">
        <w:rPr>
          <w:shd w:val="clear" w:color="auto" w:fill="FFFFFF"/>
        </w:rPr>
        <w:fldChar w:fldCharType="begin"/>
      </w:r>
      <w:r w:rsidR="00F14477">
        <w:rPr>
          <w:shd w:val="clear" w:color="auto" w:fill="FFFFFF"/>
        </w:rPr>
        <w:instrText xml:space="preserve"> REF _Ref511294822 \w \h </w:instrText>
      </w:r>
      <w:r w:rsidR="00F14477">
        <w:rPr>
          <w:shd w:val="clear" w:color="auto" w:fill="FFFFFF"/>
        </w:rPr>
      </w:r>
      <w:r w:rsidR="00F14477">
        <w:rPr>
          <w:shd w:val="clear" w:color="auto" w:fill="FFFFFF"/>
        </w:rPr>
        <w:fldChar w:fldCharType="separate"/>
      </w:r>
      <w:r w:rsidR="00AE7DED">
        <w:rPr>
          <w:shd w:val="clear" w:color="auto" w:fill="FFFFFF"/>
        </w:rPr>
        <w:t>Schedule 5</w:t>
      </w:r>
      <w:r w:rsidR="00F14477">
        <w:rPr>
          <w:shd w:val="clear" w:color="auto" w:fill="FFFFFF"/>
        </w:rPr>
        <w:fldChar w:fldCharType="end"/>
      </w:r>
      <w:r w:rsidR="003C5F15">
        <w:rPr>
          <w:shd w:val="clear" w:color="auto" w:fill="FFFFFF"/>
        </w:rPr>
        <w:t xml:space="preserve"> and in each </w:t>
      </w:r>
      <w:r w:rsidR="0062368F">
        <w:rPr>
          <w:shd w:val="clear" w:color="auto" w:fill="FFFFFF"/>
        </w:rPr>
        <w:t xml:space="preserve">individual </w:t>
      </w:r>
      <w:r w:rsidR="003C5F15">
        <w:rPr>
          <w:shd w:val="clear" w:color="auto" w:fill="FFFFFF"/>
        </w:rPr>
        <w:t xml:space="preserve">Participant's case, as </w:t>
      </w:r>
      <w:r w:rsidR="0062368F">
        <w:rPr>
          <w:shd w:val="clear" w:color="auto" w:fill="FFFFFF"/>
        </w:rPr>
        <w:t>detailed</w:t>
      </w:r>
      <w:r w:rsidR="003C5F15">
        <w:rPr>
          <w:shd w:val="clear" w:color="auto" w:fill="FFFFFF"/>
        </w:rPr>
        <w:t xml:space="preserve"> in the relevant Order Form.</w:t>
      </w:r>
    </w:p>
    <w:p w14:paraId="1A415A0C" w14:textId="73E97A0F" w:rsidR="009B6751" w:rsidRDefault="006F23E8" w:rsidP="00AB49A9">
      <w:pPr>
        <w:pStyle w:val="Level2"/>
        <w:numPr>
          <w:ilvl w:val="0"/>
          <w:numId w:val="0"/>
        </w:numPr>
        <w:rPr>
          <w:rFonts w:eastAsiaTheme="minorHAnsi" w:cstheme="minorBidi"/>
          <w:b/>
        </w:rPr>
      </w:pPr>
      <w:r w:rsidRPr="00CF3503">
        <w:rPr>
          <w:rFonts w:eastAsiaTheme="minorHAnsi" w:cstheme="minorBidi"/>
          <w:b/>
        </w:rPr>
        <w:t>Services Expectation</w:t>
      </w:r>
      <w:r w:rsidR="002A01BF" w:rsidRPr="00CF3503">
        <w:rPr>
          <w:rFonts w:eastAsiaTheme="minorHAnsi" w:cstheme="minorBidi"/>
          <w:b/>
        </w:rPr>
        <w:t xml:space="preserve">: </w:t>
      </w:r>
      <w:r w:rsidR="002A01BF" w:rsidRPr="00CF3503">
        <w:rPr>
          <w:rFonts w:eastAsiaTheme="minorHAnsi" w:cstheme="minorBidi"/>
        </w:rPr>
        <w:t xml:space="preserve">the level of Services which </w:t>
      </w:r>
      <w:r w:rsidR="00556FE4" w:rsidRPr="00CF3503">
        <w:rPr>
          <w:rFonts w:eastAsiaTheme="minorHAnsi" w:cstheme="minorBidi"/>
        </w:rPr>
        <w:t>LNT</w:t>
      </w:r>
      <w:r w:rsidR="00E358C4" w:rsidRPr="00CF3503">
        <w:rPr>
          <w:rFonts w:eastAsiaTheme="minorHAnsi" w:cstheme="minorBidi"/>
        </w:rPr>
        <w:t xml:space="preserve"> </w:t>
      </w:r>
      <w:r w:rsidR="002A01BF" w:rsidRPr="00CF3503">
        <w:rPr>
          <w:rFonts w:eastAsiaTheme="minorHAnsi" w:cstheme="minorBidi"/>
        </w:rPr>
        <w:t xml:space="preserve">anticipates it </w:t>
      </w:r>
      <w:r w:rsidR="00CF3503">
        <w:rPr>
          <w:rFonts w:eastAsiaTheme="minorHAnsi" w:cstheme="minorBidi"/>
        </w:rPr>
        <w:t xml:space="preserve">or Prospective Participants </w:t>
      </w:r>
      <w:r w:rsidR="002A01BF" w:rsidRPr="00CF3503">
        <w:rPr>
          <w:rFonts w:eastAsiaTheme="minorHAnsi" w:cstheme="minorBidi"/>
        </w:rPr>
        <w:t xml:space="preserve">will require from </w:t>
      </w:r>
      <w:r w:rsidR="006932DB" w:rsidRPr="00CF3503">
        <w:rPr>
          <w:rFonts w:eastAsiaTheme="minorHAnsi" w:cstheme="minorBidi"/>
        </w:rPr>
        <w:t>the Installer</w:t>
      </w:r>
      <w:r w:rsidR="002A01BF" w:rsidRPr="00CF3503">
        <w:rPr>
          <w:rFonts w:eastAsiaTheme="minorHAnsi" w:cstheme="minorBidi"/>
        </w:rPr>
        <w:t xml:space="preserve"> </w:t>
      </w:r>
      <w:r w:rsidR="00D52CCA" w:rsidRPr="00CF3503">
        <w:rPr>
          <w:rFonts w:eastAsiaTheme="minorHAnsi" w:cstheme="minorBidi"/>
        </w:rPr>
        <w:t xml:space="preserve">during the Term, </w:t>
      </w:r>
      <w:r w:rsidR="002A01BF" w:rsidRPr="00CF3503">
        <w:rPr>
          <w:rFonts w:eastAsiaTheme="minorHAnsi" w:cstheme="minorBidi"/>
        </w:rPr>
        <w:t xml:space="preserve">such expectations being notified to </w:t>
      </w:r>
      <w:r w:rsidR="006932DB" w:rsidRPr="00CF3503">
        <w:rPr>
          <w:rFonts w:eastAsiaTheme="minorHAnsi" w:cstheme="minorBidi"/>
        </w:rPr>
        <w:t>the Installer</w:t>
      </w:r>
      <w:r w:rsidR="002A01BF" w:rsidRPr="00CF3503">
        <w:rPr>
          <w:rFonts w:eastAsiaTheme="minorHAnsi" w:cstheme="minorBidi"/>
        </w:rPr>
        <w:t xml:space="preserve"> at least one month in advance of the delivery of </w:t>
      </w:r>
      <w:r w:rsidR="00F948C9" w:rsidRPr="00CF3503">
        <w:rPr>
          <w:rFonts w:eastAsiaTheme="minorHAnsi" w:cstheme="minorBidi"/>
        </w:rPr>
        <w:t>the expected required Services delivery. N</w:t>
      </w:r>
      <w:r w:rsidR="00D52CCA" w:rsidRPr="00CF3503">
        <w:rPr>
          <w:rFonts w:eastAsiaTheme="minorHAnsi" w:cstheme="minorBidi"/>
        </w:rPr>
        <w:t>otification</w:t>
      </w:r>
      <w:r w:rsidR="00F948C9" w:rsidRPr="00CF3503">
        <w:rPr>
          <w:rFonts w:eastAsiaTheme="minorHAnsi" w:cstheme="minorBidi"/>
        </w:rPr>
        <w:t>s</w:t>
      </w:r>
      <w:r w:rsidR="00D52CCA" w:rsidRPr="00CF3503">
        <w:rPr>
          <w:rFonts w:eastAsiaTheme="minorHAnsi" w:cstheme="minorBidi"/>
        </w:rPr>
        <w:t xml:space="preserve"> of Services Expectations </w:t>
      </w:r>
      <w:r w:rsidR="002A01BF" w:rsidRPr="00CF3503">
        <w:rPr>
          <w:rFonts w:eastAsiaTheme="minorHAnsi" w:cstheme="minorBidi"/>
        </w:rPr>
        <w:t xml:space="preserve">shall be estimates only and </w:t>
      </w:r>
      <w:r w:rsidR="00556FE4" w:rsidRPr="00CF3503">
        <w:rPr>
          <w:rFonts w:eastAsiaTheme="minorHAnsi" w:cstheme="minorBidi"/>
        </w:rPr>
        <w:t>LNT</w:t>
      </w:r>
      <w:r w:rsidR="00E358C4" w:rsidRPr="00CF3503">
        <w:rPr>
          <w:rFonts w:eastAsiaTheme="minorHAnsi" w:cstheme="minorBidi"/>
        </w:rPr>
        <w:t xml:space="preserve"> </w:t>
      </w:r>
      <w:r w:rsidR="002A01BF" w:rsidRPr="00CF3503">
        <w:rPr>
          <w:rFonts w:eastAsiaTheme="minorHAnsi" w:cstheme="minorBidi"/>
        </w:rPr>
        <w:t xml:space="preserve">shall not be bound to require the </w:t>
      </w:r>
      <w:r w:rsidR="00D52CCA" w:rsidRPr="00CF3503">
        <w:rPr>
          <w:rFonts w:eastAsiaTheme="minorHAnsi" w:cstheme="minorBidi"/>
        </w:rPr>
        <w:t>Services notified therein</w:t>
      </w:r>
      <w:r w:rsidR="002A01BF" w:rsidRPr="00CF3503">
        <w:rPr>
          <w:rFonts w:eastAsiaTheme="minorHAnsi" w:cstheme="minorBidi"/>
        </w:rPr>
        <w:t>.</w:t>
      </w:r>
    </w:p>
    <w:p w14:paraId="582831D5" w14:textId="77777777" w:rsidR="0020371E" w:rsidRDefault="00A065C8" w:rsidP="00AB49A9">
      <w:pPr>
        <w:pStyle w:val="Level2"/>
        <w:numPr>
          <w:ilvl w:val="0"/>
          <w:numId w:val="0"/>
        </w:numPr>
        <w:rPr>
          <w:rFonts w:eastAsiaTheme="minorHAnsi"/>
          <w:b/>
        </w:rPr>
      </w:pPr>
      <w:r>
        <w:rPr>
          <w:rFonts w:eastAsiaTheme="minorHAnsi"/>
          <w:b/>
        </w:rPr>
        <w:t xml:space="preserve">Service </w:t>
      </w:r>
      <w:r w:rsidR="00474F5B" w:rsidRPr="00AB49A9">
        <w:rPr>
          <w:rFonts w:eastAsiaTheme="minorHAnsi"/>
          <w:b/>
        </w:rPr>
        <w:t>Standards</w:t>
      </w:r>
      <w:r w:rsidR="002A01BF">
        <w:rPr>
          <w:rFonts w:eastAsiaTheme="minorHAnsi"/>
          <w:b/>
        </w:rPr>
        <w:t xml:space="preserve">: </w:t>
      </w:r>
      <w:r w:rsidR="002A01BF" w:rsidRPr="002A01BF">
        <w:rPr>
          <w:rFonts w:eastAsiaTheme="minorHAnsi"/>
        </w:rPr>
        <w:t xml:space="preserve">the standards to which </w:t>
      </w:r>
      <w:r w:rsidR="006932DB">
        <w:rPr>
          <w:rFonts w:eastAsiaTheme="minorHAnsi"/>
        </w:rPr>
        <w:t>the Installer</w:t>
      </w:r>
      <w:r w:rsidR="002A01BF" w:rsidRPr="002A01BF">
        <w:rPr>
          <w:rFonts w:eastAsiaTheme="minorHAnsi"/>
        </w:rPr>
        <w:t xml:space="preserve"> is to deliver the </w:t>
      </w:r>
      <w:r w:rsidR="00014B65">
        <w:rPr>
          <w:rFonts w:eastAsiaTheme="minorHAnsi"/>
        </w:rPr>
        <w:t>S</w:t>
      </w:r>
      <w:r w:rsidR="002A01BF" w:rsidRPr="002A01BF">
        <w:rPr>
          <w:rFonts w:eastAsiaTheme="minorHAnsi"/>
        </w:rPr>
        <w:t>ervices, as set out in more detail under clause</w:t>
      </w:r>
      <w:r w:rsidR="00A24B9B">
        <w:rPr>
          <w:rFonts w:eastAsiaTheme="minorHAnsi"/>
        </w:rPr>
        <w:t xml:space="preserve"> 4</w:t>
      </w:r>
      <w:r w:rsidR="003C5F15">
        <w:rPr>
          <w:rFonts w:eastAsiaTheme="minorHAnsi"/>
        </w:rPr>
        <w:t>.</w:t>
      </w:r>
    </w:p>
    <w:p w14:paraId="190CB06B" w14:textId="77777777" w:rsidR="002A01BF" w:rsidRDefault="002A01BF" w:rsidP="00AB49A9">
      <w:pPr>
        <w:pStyle w:val="Level2"/>
        <w:numPr>
          <w:ilvl w:val="0"/>
          <w:numId w:val="0"/>
        </w:numPr>
        <w:rPr>
          <w:rFonts w:eastAsiaTheme="minorHAnsi"/>
        </w:rPr>
      </w:pPr>
      <w:r w:rsidRPr="002A01BF">
        <w:rPr>
          <w:rFonts w:eastAsiaTheme="minorHAnsi"/>
          <w:b/>
        </w:rPr>
        <w:t>System</w:t>
      </w:r>
      <w:r>
        <w:rPr>
          <w:rFonts w:eastAsiaTheme="minorHAnsi"/>
        </w:rPr>
        <w:t xml:space="preserve">: </w:t>
      </w:r>
      <w:r w:rsidRPr="00253DB7">
        <w:rPr>
          <w:rFonts w:eastAsiaTheme="minorHAnsi" w:cstheme="minorBidi"/>
          <w:color w:val="000000"/>
        </w:rPr>
        <w:t xml:space="preserve">any one or </w:t>
      </w:r>
      <w:r w:rsidRPr="00CF749D">
        <w:rPr>
          <w:rFonts w:eastAsiaTheme="minorHAnsi" w:cstheme="minorBidi"/>
          <w:color w:val="000000"/>
        </w:rPr>
        <w:t xml:space="preserve">both of (a) the </w:t>
      </w:r>
      <w:r w:rsidR="007F64D7">
        <w:rPr>
          <w:rFonts w:eastAsiaTheme="minorHAnsi"/>
        </w:rPr>
        <w:t>photovoltaic</w:t>
      </w:r>
      <w:r w:rsidR="003C5F15">
        <w:rPr>
          <w:rFonts w:eastAsiaTheme="minorHAnsi"/>
        </w:rPr>
        <w:t xml:space="preserve"> </w:t>
      </w:r>
      <w:r w:rsidR="00084092">
        <w:rPr>
          <w:rFonts w:eastAsiaTheme="minorHAnsi"/>
        </w:rPr>
        <w:t>panels and connecting equipment</w:t>
      </w:r>
      <w:r w:rsidRPr="006A0F82">
        <w:rPr>
          <w:rFonts w:eastAsiaTheme="minorHAnsi"/>
        </w:rPr>
        <w:t xml:space="preserve"> </w:t>
      </w:r>
      <w:r w:rsidR="00014B65">
        <w:rPr>
          <w:rFonts w:eastAsiaTheme="minorHAnsi"/>
        </w:rPr>
        <w:t>and/</w:t>
      </w:r>
      <w:r w:rsidRPr="006A0F82">
        <w:rPr>
          <w:rFonts w:eastAsiaTheme="minorHAnsi"/>
        </w:rPr>
        <w:t xml:space="preserve">or (b) the </w:t>
      </w:r>
      <w:r w:rsidR="007C6CD6">
        <w:rPr>
          <w:rFonts w:eastAsiaTheme="minorHAnsi"/>
        </w:rPr>
        <w:t>b</w:t>
      </w:r>
      <w:r w:rsidRPr="006A0F82">
        <w:rPr>
          <w:rFonts w:eastAsiaTheme="minorHAnsi"/>
        </w:rPr>
        <w:t xml:space="preserve">attery </w:t>
      </w:r>
      <w:r w:rsidR="007C6CD6">
        <w:rPr>
          <w:rFonts w:eastAsiaTheme="minorHAnsi"/>
        </w:rPr>
        <w:t>s</w:t>
      </w:r>
      <w:r w:rsidRPr="006A0F82">
        <w:rPr>
          <w:rFonts w:eastAsiaTheme="minorHAnsi"/>
        </w:rPr>
        <w:t>ystem as appropriate</w:t>
      </w:r>
      <w:r w:rsidR="007C6CD6">
        <w:rPr>
          <w:rFonts w:eastAsiaTheme="minorHAnsi"/>
        </w:rPr>
        <w:t xml:space="preserve"> and set out in the Specification</w:t>
      </w:r>
      <w:r w:rsidRPr="006A0F82">
        <w:rPr>
          <w:rFonts w:eastAsiaTheme="minorHAnsi"/>
        </w:rPr>
        <w:t>, depending on what equipment is being installed in the Property/</w:t>
      </w:r>
      <w:proofErr w:type="spellStart"/>
      <w:r w:rsidRPr="006A0F82">
        <w:rPr>
          <w:rFonts w:eastAsiaTheme="minorHAnsi"/>
        </w:rPr>
        <w:t>ies</w:t>
      </w:r>
      <w:proofErr w:type="spellEnd"/>
      <w:r w:rsidRPr="006A0F82">
        <w:rPr>
          <w:rFonts w:eastAsiaTheme="minorHAnsi"/>
        </w:rPr>
        <w:t xml:space="preserve"> in accordance with the relevant Order Form.</w:t>
      </w:r>
    </w:p>
    <w:p w14:paraId="16D8ABE6" w14:textId="77777777" w:rsidR="00E41DB6" w:rsidRPr="00E41DB6" w:rsidRDefault="00E41DB6" w:rsidP="00E41DB6">
      <w:pPr>
        <w:autoSpaceDE w:val="0"/>
        <w:autoSpaceDN w:val="0"/>
        <w:adjustRightInd w:val="0"/>
        <w:rPr>
          <w:color w:val="000000"/>
          <w:lang w:eastAsia="en-GB"/>
        </w:rPr>
      </w:pPr>
      <w:r w:rsidRPr="00E41DB6">
        <w:rPr>
          <w:b/>
          <w:color w:val="000000"/>
          <w:lang w:eastAsia="en-GB"/>
        </w:rPr>
        <w:t>Term</w:t>
      </w:r>
      <w:r w:rsidRPr="00E41DB6">
        <w:rPr>
          <w:color w:val="000000"/>
          <w:lang w:eastAsia="en-GB"/>
        </w:rPr>
        <w:t>: the Initial Term and any renewals</w:t>
      </w:r>
      <w:r w:rsidR="006A2916">
        <w:t>.</w:t>
      </w:r>
    </w:p>
    <w:p w14:paraId="114764C8" w14:textId="77777777" w:rsidR="00E41DB6" w:rsidRPr="00E41DB6" w:rsidRDefault="00E41DB6" w:rsidP="00E41DB6">
      <w:pPr>
        <w:autoSpaceDE w:val="0"/>
        <w:autoSpaceDN w:val="0"/>
        <w:adjustRightInd w:val="0"/>
        <w:rPr>
          <w:color w:val="000000"/>
          <w:lang w:eastAsia="en-GB"/>
        </w:rPr>
      </w:pPr>
    </w:p>
    <w:p w14:paraId="7AF21868" w14:textId="1F2DA1BB" w:rsidR="00E41DB6" w:rsidRPr="00E41DB6" w:rsidRDefault="00E41DB6" w:rsidP="00E41DB6">
      <w:pPr>
        <w:autoSpaceDE w:val="0"/>
        <w:autoSpaceDN w:val="0"/>
        <w:adjustRightInd w:val="0"/>
        <w:rPr>
          <w:color w:val="000000"/>
          <w:lang w:eastAsia="en-GB"/>
        </w:rPr>
      </w:pPr>
      <w:r w:rsidRPr="00E41DB6">
        <w:rPr>
          <w:b/>
          <w:color w:val="000000"/>
          <w:lang w:eastAsia="en-GB"/>
        </w:rPr>
        <w:t>Territory</w:t>
      </w:r>
      <w:r w:rsidRPr="00E41DB6">
        <w:rPr>
          <w:color w:val="000000"/>
          <w:lang w:eastAsia="en-GB"/>
        </w:rPr>
        <w:t xml:space="preserve">: the </w:t>
      </w:r>
      <w:r w:rsidR="007C6CD6">
        <w:rPr>
          <w:color w:val="000000"/>
          <w:lang w:eastAsia="en-GB"/>
        </w:rPr>
        <w:t>Bristol area, in particular</w:t>
      </w:r>
      <w:r w:rsidR="001902AB">
        <w:rPr>
          <w:color w:val="000000"/>
          <w:lang w:eastAsia="en-GB"/>
        </w:rPr>
        <w:t xml:space="preserve"> </w:t>
      </w:r>
      <w:r w:rsidR="007C6CD6">
        <w:rPr>
          <w:color w:val="000000"/>
          <w:lang w:eastAsia="en-GB"/>
        </w:rPr>
        <w:t>Lockleaze,</w:t>
      </w:r>
      <w:r w:rsidR="00764148">
        <w:rPr>
          <w:color w:val="000000"/>
          <w:lang w:eastAsia="en-GB"/>
        </w:rPr>
        <w:t xml:space="preserve"> </w:t>
      </w:r>
      <w:r w:rsidRPr="00E41DB6">
        <w:rPr>
          <w:color w:val="000000"/>
          <w:lang w:eastAsia="en-GB"/>
        </w:rPr>
        <w:t>in the United Kingdom.</w:t>
      </w:r>
    </w:p>
    <w:p w14:paraId="349F401F" w14:textId="77777777" w:rsidR="00E41DB6" w:rsidRPr="00E41DB6" w:rsidRDefault="00E41DB6" w:rsidP="00E41DB6">
      <w:pPr>
        <w:autoSpaceDE w:val="0"/>
        <w:autoSpaceDN w:val="0"/>
        <w:adjustRightInd w:val="0"/>
        <w:rPr>
          <w:color w:val="000000"/>
          <w:lang w:eastAsia="en-GB"/>
        </w:rPr>
      </w:pPr>
    </w:p>
    <w:p w14:paraId="5C6BC64B" w14:textId="0DD99CD9" w:rsidR="00E41DB6" w:rsidRDefault="00E41DB6" w:rsidP="00E41DB6">
      <w:pPr>
        <w:autoSpaceDE w:val="0"/>
        <w:autoSpaceDN w:val="0"/>
        <w:adjustRightInd w:val="0"/>
        <w:rPr>
          <w:color w:val="000000"/>
          <w:lang w:eastAsia="en-GB"/>
        </w:rPr>
      </w:pPr>
      <w:r w:rsidRPr="00E41DB6">
        <w:rPr>
          <w:b/>
          <w:color w:val="000000"/>
          <w:lang w:eastAsia="en-GB"/>
        </w:rPr>
        <w:t>Trademarks</w:t>
      </w:r>
      <w:r w:rsidRPr="00E41DB6">
        <w:rPr>
          <w:color w:val="000000"/>
          <w:lang w:eastAsia="en-GB"/>
        </w:rPr>
        <w:t xml:space="preserve">: the trademarks </w:t>
      </w:r>
      <w:r w:rsidR="00084092">
        <w:rPr>
          <w:color w:val="000000"/>
          <w:lang w:eastAsia="en-GB"/>
        </w:rPr>
        <w:t>[</w:t>
      </w:r>
      <w:r w:rsidR="00084092" w:rsidRPr="00084092">
        <w:rPr>
          <w:color w:val="000000"/>
          <w:highlight w:val="yellow"/>
          <w:lang w:eastAsia="en-GB"/>
        </w:rPr>
        <w:t>INSERT</w:t>
      </w:r>
      <w:r w:rsidR="00084092">
        <w:rPr>
          <w:color w:val="000000"/>
          <w:lang w:eastAsia="en-GB"/>
        </w:rPr>
        <w:t xml:space="preserve">] </w:t>
      </w:r>
      <w:r w:rsidRPr="00E41DB6">
        <w:rPr>
          <w:color w:val="000000"/>
          <w:lang w:eastAsia="en-GB"/>
        </w:rPr>
        <w:t xml:space="preserve">and such other marks as may be notified and agreed to be used under this agreement from time to time by </w:t>
      </w:r>
      <w:proofErr w:type="gramStart"/>
      <w:r w:rsidR="00556FE4">
        <w:rPr>
          <w:color w:val="000000"/>
          <w:lang w:eastAsia="en-GB"/>
        </w:rPr>
        <w:t>LNT</w:t>
      </w:r>
      <w:r w:rsidR="00E358C4">
        <w:rPr>
          <w:color w:val="000000"/>
          <w:lang w:eastAsia="en-GB"/>
        </w:rPr>
        <w:t xml:space="preserve"> </w:t>
      </w:r>
      <w:r w:rsidRPr="00E41DB6">
        <w:rPr>
          <w:color w:val="000000"/>
          <w:lang w:eastAsia="en-GB"/>
        </w:rPr>
        <w:t>.</w:t>
      </w:r>
      <w:proofErr w:type="gramEnd"/>
    </w:p>
    <w:p w14:paraId="2DA30DB4" w14:textId="77777777" w:rsidR="00E41DB6" w:rsidRPr="00E41DB6" w:rsidRDefault="00E41DB6" w:rsidP="00E41DB6">
      <w:pPr>
        <w:autoSpaceDE w:val="0"/>
        <w:autoSpaceDN w:val="0"/>
        <w:adjustRightInd w:val="0"/>
        <w:rPr>
          <w:color w:val="000000"/>
          <w:lang w:eastAsia="en-GB"/>
        </w:rPr>
      </w:pPr>
    </w:p>
    <w:p w14:paraId="63517FCA" w14:textId="77777777" w:rsidR="005A0467" w:rsidRDefault="00A54A8E" w:rsidP="00343E18">
      <w:pPr>
        <w:pStyle w:val="Level2"/>
        <w:rPr>
          <w:b/>
        </w:rPr>
      </w:pPr>
      <w:r>
        <w:rPr>
          <w:b/>
        </w:rPr>
        <w:t>In this A</w:t>
      </w:r>
      <w:r w:rsidR="00343E18">
        <w:rPr>
          <w:b/>
        </w:rPr>
        <w:t xml:space="preserve">greement: </w:t>
      </w:r>
    </w:p>
    <w:p w14:paraId="48A05A93" w14:textId="77777777" w:rsidR="00A27D58" w:rsidRPr="00A27D58" w:rsidRDefault="00084092" w:rsidP="00343E18">
      <w:pPr>
        <w:pStyle w:val="Level3"/>
      </w:pPr>
      <w:r>
        <w:rPr>
          <w:rFonts w:cs="Arial"/>
          <w:color w:val="212121"/>
          <w:shd w:val="clear" w:color="auto" w:fill="FFFFFF"/>
        </w:rPr>
        <w:t>c</w:t>
      </w:r>
      <w:r w:rsidR="00295DC2">
        <w:rPr>
          <w:rFonts w:cs="Arial"/>
          <w:color w:val="212121"/>
          <w:shd w:val="clear" w:color="auto" w:fill="FFFFFF"/>
        </w:rPr>
        <w:t>lause, Schedule and paragraph</w:t>
      </w:r>
      <w:r w:rsidR="00A27D58">
        <w:rPr>
          <w:rFonts w:cs="Arial"/>
          <w:color w:val="212121"/>
          <w:shd w:val="clear" w:color="auto" w:fill="FFFFFF"/>
        </w:rPr>
        <w:t xml:space="preserve"> headings shall not affect the interpretation of this </w:t>
      </w:r>
      <w:r w:rsidR="00A54A8E">
        <w:rPr>
          <w:rStyle w:val="cohidesearchterm"/>
          <w:rFonts w:cs="Arial"/>
          <w:color w:val="212121"/>
          <w:shd w:val="clear" w:color="auto" w:fill="FFFFFF"/>
        </w:rPr>
        <w:t>A</w:t>
      </w:r>
      <w:r w:rsidR="00A27D58">
        <w:rPr>
          <w:rStyle w:val="cohidesearchterm"/>
          <w:rFonts w:cs="Arial"/>
          <w:color w:val="212121"/>
          <w:shd w:val="clear" w:color="auto" w:fill="FFFFFF"/>
        </w:rPr>
        <w:t>greement</w:t>
      </w:r>
      <w:r w:rsidR="00A27D58">
        <w:rPr>
          <w:rFonts w:cs="Arial"/>
          <w:color w:val="212121"/>
          <w:shd w:val="clear" w:color="auto" w:fill="FFFFFF"/>
        </w:rPr>
        <w:t>.</w:t>
      </w:r>
    </w:p>
    <w:p w14:paraId="4ABF8C59" w14:textId="77777777" w:rsidR="000926ED" w:rsidRDefault="00343E18" w:rsidP="007B2CC1">
      <w:pPr>
        <w:pStyle w:val="Level3"/>
      </w:pPr>
      <w:r>
        <w:t>Any reference to a "clause" or "Schedule" is, unless the context otherwise requires, a reference to</w:t>
      </w:r>
      <w:r w:rsidR="00A27D58">
        <w:t xml:space="preserve"> </w:t>
      </w:r>
      <w:r>
        <w:t xml:space="preserve">a clause or </w:t>
      </w:r>
      <w:r w:rsidR="00A27D58">
        <w:t>Schedule</w:t>
      </w:r>
      <w:r w:rsidR="00A54A8E">
        <w:t xml:space="preserve"> in this A</w:t>
      </w:r>
      <w:r>
        <w:t>greement</w:t>
      </w:r>
      <w:r w:rsidR="0020371E">
        <w:t>.</w:t>
      </w:r>
      <w:r>
        <w:t xml:space="preserve"> </w:t>
      </w:r>
    </w:p>
    <w:p w14:paraId="31780F18" w14:textId="77777777" w:rsidR="00343E18" w:rsidRDefault="00343E18" w:rsidP="00343E18">
      <w:pPr>
        <w:pStyle w:val="Level2"/>
      </w:pPr>
      <w:r>
        <w:t xml:space="preserve">A </w:t>
      </w:r>
      <w:r w:rsidRPr="00A27D58">
        <w:rPr>
          <w:b/>
        </w:rPr>
        <w:t>person</w:t>
      </w:r>
      <w:r>
        <w:t xml:space="preserve"> includes a natural person, corporate or </w:t>
      </w:r>
      <w:r w:rsidR="00A27D58">
        <w:t>unincorporated</w:t>
      </w:r>
      <w:r>
        <w:t xml:space="preserve"> body (whether or not having separate legal personality)</w:t>
      </w:r>
    </w:p>
    <w:p w14:paraId="65E7E09C" w14:textId="77777777" w:rsidR="00343E18" w:rsidRDefault="00343E18" w:rsidP="00343E18">
      <w:pPr>
        <w:pStyle w:val="Level2"/>
      </w:pPr>
      <w:r>
        <w:t>The Schedules form par</w:t>
      </w:r>
      <w:r w:rsidR="00A27D58">
        <w:t>t of</w:t>
      </w:r>
      <w:r w:rsidR="00A54A8E">
        <w:t xml:space="preserve"> this A</w:t>
      </w:r>
      <w:r>
        <w:t xml:space="preserve">greement and shall have effect as if set out in full in the </w:t>
      </w:r>
      <w:r w:rsidR="00A27D58">
        <w:t>body</w:t>
      </w:r>
      <w:r w:rsidR="00A54A8E">
        <w:t xml:space="preserve"> of this A</w:t>
      </w:r>
      <w:r>
        <w:t>g</w:t>
      </w:r>
      <w:r w:rsidR="00A54A8E">
        <w:t>reement. Any reference to this A</w:t>
      </w:r>
      <w:r>
        <w:t xml:space="preserve">greement includes the </w:t>
      </w:r>
      <w:r w:rsidR="00A27D58">
        <w:t>Schedules</w:t>
      </w:r>
      <w:r>
        <w:t xml:space="preserve">. </w:t>
      </w:r>
    </w:p>
    <w:p w14:paraId="0BA0B929" w14:textId="77777777" w:rsidR="00343E18" w:rsidRDefault="00343E18" w:rsidP="00343E18">
      <w:pPr>
        <w:pStyle w:val="Level2"/>
      </w:pPr>
      <w:r>
        <w:t xml:space="preserve">A reference to a company shall include any company, </w:t>
      </w:r>
      <w:r w:rsidR="00A27D58">
        <w:t>corporation</w:t>
      </w:r>
      <w:r>
        <w:t xml:space="preserve"> or other body corporate, </w:t>
      </w:r>
      <w:r w:rsidR="00A27D58">
        <w:t>wherever</w:t>
      </w:r>
      <w:r>
        <w:t xml:space="preserve"> and howe</w:t>
      </w:r>
      <w:r w:rsidR="00AA6823">
        <w:t>ver incorporated or established;</w:t>
      </w:r>
      <w:r>
        <w:t xml:space="preserve"> </w:t>
      </w:r>
    </w:p>
    <w:p w14:paraId="2FEC105E" w14:textId="77777777" w:rsidR="00A27D58" w:rsidRPr="00A27D58" w:rsidRDefault="00A27D58" w:rsidP="00343E18">
      <w:pPr>
        <w:pStyle w:val="Level2"/>
      </w:pPr>
      <w:r>
        <w:rPr>
          <w:rFonts w:cs="Arial"/>
          <w:color w:val="212121"/>
          <w:shd w:val="clear" w:color="auto" w:fill="FFFFFF"/>
        </w:rPr>
        <w:t xml:space="preserve">Unless the context otherwise requires, words in the singular shall include the plural </w:t>
      </w:r>
      <w:proofErr w:type="gramStart"/>
      <w:r>
        <w:rPr>
          <w:rFonts w:cs="Arial"/>
          <w:color w:val="212121"/>
          <w:shd w:val="clear" w:color="auto" w:fill="FFFFFF"/>
        </w:rPr>
        <w:t>and in the plural</w:t>
      </w:r>
      <w:proofErr w:type="gramEnd"/>
      <w:r>
        <w:rPr>
          <w:rFonts w:cs="Arial"/>
          <w:color w:val="212121"/>
          <w:shd w:val="clear" w:color="auto" w:fill="FFFFFF"/>
        </w:rPr>
        <w:t xml:space="preserve"> shall include the singular.</w:t>
      </w:r>
    </w:p>
    <w:p w14:paraId="0E3CC204" w14:textId="77777777" w:rsidR="00A27D58" w:rsidRDefault="00A27D58" w:rsidP="00343E18">
      <w:pPr>
        <w:pStyle w:val="Level2"/>
      </w:pPr>
      <w:r>
        <w:rPr>
          <w:rFonts w:cs="Arial"/>
          <w:color w:val="212121"/>
          <w:shd w:val="clear" w:color="auto" w:fill="FFFFFF"/>
        </w:rPr>
        <w:t>Unless the context otherwise requires, a reference to one gender shall include a reference to the other genders.</w:t>
      </w:r>
    </w:p>
    <w:p w14:paraId="4BEBBB17" w14:textId="77777777" w:rsidR="00A27D58" w:rsidRPr="000926ED" w:rsidRDefault="00A27D58" w:rsidP="00343E18">
      <w:pPr>
        <w:pStyle w:val="Level2"/>
      </w:pPr>
      <w:r>
        <w:rPr>
          <w:rFonts w:cs="Arial"/>
          <w:color w:val="212121"/>
          <w:shd w:val="clear" w:color="auto" w:fill="FFFFFF"/>
        </w:rPr>
        <w:t>A reference to any party shall include that party's personal representatives, successors and permitted assigns.</w:t>
      </w:r>
    </w:p>
    <w:p w14:paraId="2D753E91" w14:textId="77777777" w:rsidR="000926ED" w:rsidRPr="000926ED" w:rsidRDefault="000926ED" w:rsidP="00343E18">
      <w:pPr>
        <w:pStyle w:val="Level2"/>
      </w:pPr>
      <w:r>
        <w:rPr>
          <w:rFonts w:cs="Arial"/>
          <w:color w:val="212121"/>
          <w:shd w:val="clear" w:color="auto" w:fill="FFFFFF"/>
        </w:rPr>
        <w:t>A reference to </w:t>
      </w:r>
      <w:r>
        <w:rPr>
          <w:rStyle w:val="Strong"/>
          <w:rFonts w:cs="Arial"/>
          <w:color w:val="212121"/>
          <w:shd w:val="clear" w:color="auto" w:fill="FFFFFF"/>
        </w:rPr>
        <w:t>writing</w:t>
      </w:r>
      <w:r>
        <w:rPr>
          <w:rFonts w:cs="Arial"/>
          <w:color w:val="212121"/>
          <w:shd w:val="clear" w:color="auto" w:fill="FFFFFF"/>
        </w:rPr>
        <w:t> or </w:t>
      </w:r>
      <w:r>
        <w:rPr>
          <w:rStyle w:val="Strong"/>
          <w:rFonts w:cs="Arial"/>
          <w:color w:val="212121"/>
          <w:shd w:val="clear" w:color="auto" w:fill="FFFFFF"/>
        </w:rPr>
        <w:t>written</w:t>
      </w:r>
      <w:r>
        <w:rPr>
          <w:rFonts w:cs="Arial"/>
          <w:color w:val="212121"/>
          <w:shd w:val="clear" w:color="auto" w:fill="FFFFFF"/>
        </w:rPr>
        <w:t> includes fax and email;</w:t>
      </w:r>
    </w:p>
    <w:p w14:paraId="05EE1905" w14:textId="77777777" w:rsidR="000926ED" w:rsidRPr="000926ED" w:rsidRDefault="000926ED" w:rsidP="00343E18">
      <w:pPr>
        <w:pStyle w:val="Level2"/>
      </w:pPr>
      <w:r>
        <w:rPr>
          <w:rFonts w:cs="Arial"/>
          <w:color w:val="212121"/>
          <w:shd w:val="clear" w:color="auto" w:fill="FFFFFF"/>
        </w:rPr>
        <w:lastRenderedPageBreak/>
        <w:t>Any obligation on a party not to do something includes an obligation not to allow that thing to be done.</w:t>
      </w:r>
    </w:p>
    <w:p w14:paraId="1A428E37" w14:textId="77777777" w:rsidR="000926ED" w:rsidRPr="003577E6" w:rsidRDefault="000926ED" w:rsidP="00343E18">
      <w:pPr>
        <w:pStyle w:val="Level2"/>
      </w:pPr>
      <w:r>
        <w:rPr>
          <w:rFonts w:cs="Arial"/>
          <w:color w:val="212121"/>
          <w:shd w:val="clear" w:color="auto" w:fill="FFFFFF"/>
        </w:rPr>
        <w:t>Any words following the terms </w:t>
      </w:r>
      <w:r>
        <w:rPr>
          <w:rStyle w:val="Strong"/>
          <w:rFonts w:cs="Arial"/>
          <w:color w:val="212121"/>
          <w:shd w:val="clear" w:color="auto" w:fill="FFFFFF"/>
        </w:rPr>
        <w:t>including</w:t>
      </w:r>
      <w:r>
        <w:rPr>
          <w:rFonts w:cs="Arial"/>
          <w:color w:val="212121"/>
          <w:shd w:val="clear" w:color="auto" w:fill="FFFFFF"/>
        </w:rPr>
        <w:t>, </w:t>
      </w:r>
      <w:r>
        <w:rPr>
          <w:rStyle w:val="Strong"/>
          <w:rFonts w:cs="Arial"/>
          <w:color w:val="212121"/>
          <w:shd w:val="clear" w:color="auto" w:fill="FFFFFF"/>
        </w:rPr>
        <w:t>include</w:t>
      </w:r>
      <w:r>
        <w:rPr>
          <w:rFonts w:cs="Arial"/>
          <w:color w:val="212121"/>
          <w:shd w:val="clear" w:color="auto" w:fill="FFFFFF"/>
        </w:rPr>
        <w:t>, </w:t>
      </w:r>
      <w:r>
        <w:rPr>
          <w:rStyle w:val="Strong"/>
          <w:rFonts w:cs="Arial"/>
          <w:color w:val="212121"/>
          <w:shd w:val="clear" w:color="auto" w:fill="FFFFFF"/>
        </w:rPr>
        <w:t>in particular</w:t>
      </w:r>
      <w:r>
        <w:rPr>
          <w:rFonts w:cs="Arial"/>
          <w:color w:val="212121"/>
          <w:shd w:val="clear" w:color="auto" w:fill="FFFFFF"/>
        </w:rPr>
        <w:t>, </w:t>
      </w:r>
      <w:r>
        <w:rPr>
          <w:rStyle w:val="Strong"/>
          <w:rFonts w:cs="Arial"/>
          <w:color w:val="212121"/>
          <w:shd w:val="clear" w:color="auto" w:fill="FFFFFF"/>
        </w:rPr>
        <w:t>for example</w:t>
      </w:r>
      <w:r>
        <w:rPr>
          <w:rFonts w:cs="Arial"/>
          <w:color w:val="212121"/>
          <w:shd w:val="clear" w:color="auto" w:fill="FFFFFF"/>
        </w:rPr>
        <w:t> or any similar expression shall be construed as illustrative and shall not limit the sense of the words, description, definition, phrase or term preceding those terms.</w:t>
      </w:r>
    </w:p>
    <w:p w14:paraId="06568CB4" w14:textId="77777777" w:rsidR="0011105C" w:rsidRPr="009A2EDC" w:rsidRDefault="0011105C" w:rsidP="00FD695E">
      <w:pPr>
        <w:pStyle w:val="Level1"/>
        <w:rPr>
          <w:b/>
        </w:rPr>
      </w:pPr>
      <w:r>
        <w:rPr>
          <w:rFonts w:eastAsiaTheme="minorHAnsi" w:cstheme="minorBidi"/>
          <w:b/>
        </w:rPr>
        <w:t>Commencement and Duration</w:t>
      </w:r>
    </w:p>
    <w:p w14:paraId="41609C20" w14:textId="77777777" w:rsidR="0011105C" w:rsidRPr="009A2EDC" w:rsidRDefault="0011105C" w:rsidP="009A2EDC">
      <w:pPr>
        <w:pStyle w:val="Level2"/>
      </w:pPr>
      <w:r>
        <w:rPr>
          <w:rFonts w:cs="Arial"/>
          <w:color w:val="212121"/>
          <w:shd w:val="clear" w:color="auto" w:fill="FFFFFF"/>
        </w:rPr>
        <w:t>This </w:t>
      </w:r>
      <w:r w:rsidR="00A54A8E">
        <w:rPr>
          <w:rStyle w:val="cohidesearchterm"/>
          <w:rFonts w:cs="Arial"/>
          <w:color w:val="212121"/>
          <w:shd w:val="clear" w:color="auto" w:fill="FFFFFF"/>
        </w:rPr>
        <w:t>A</w:t>
      </w:r>
      <w:r>
        <w:rPr>
          <w:rStyle w:val="cohidesearchterm"/>
          <w:rFonts w:cs="Arial"/>
          <w:color w:val="212121"/>
          <w:shd w:val="clear" w:color="auto" w:fill="FFFFFF"/>
        </w:rPr>
        <w:t>greement</w:t>
      </w:r>
      <w:r>
        <w:rPr>
          <w:rFonts w:cs="Arial"/>
          <w:color w:val="212121"/>
          <w:shd w:val="clear" w:color="auto" w:fill="FFFFFF"/>
        </w:rPr>
        <w:t> shall take effect on the Effective Date and shall continue for the</w:t>
      </w:r>
      <w:r w:rsidR="00E41DB6">
        <w:rPr>
          <w:rFonts w:cs="Arial"/>
          <w:color w:val="212121"/>
          <w:shd w:val="clear" w:color="auto" w:fill="FFFFFF"/>
        </w:rPr>
        <w:t xml:space="preserve"> </w:t>
      </w:r>
      <w:r w:rsidR="00BA5587">
        <w:rPr>
          <w:rFonts w:cs="Arial"/>
          <w:color w:val="212121"/>
          <w:shd w:val="clear" w:color="auto" w:fill="FFFFFF"/>
        </w:rPr>
        <w:t>Initial</w:t>
      </w:r>
      <w:r>
        <w:rPr>
          <w:rFonts w:cs="Arial"/>
          <w:color w:val="212121"/>
          <w:shd w:val="clear" w:color="auto" w:fill="FFFFFF"/>
        </w:rPr>
        <w:t xml:space="preserve"> </w:t>
      </w:r>
      <w:r w:rsidR="00E41DB6" w:rsidRPr="00BA5587">
        <w:rPr>
          <w:rFonts w:cs="Arial"/>
          <w:color w:val="212121"/>
          <w:shd w:val="clear" w:color="auto" w:fill="FFFFFF"/>
        </w:rPr>
        <w:t xml:space="preserve">Term unless terminated </w:t>
      </w:r>
      <w:r w:rsidR="00880894">
        <w:rPr>
          <w:rFonts w:cs="Arial"/>
          <w:color w:val="212121"/>
          <w:shd w:val="clear" w:color="auto" w:fill="FFFFFF"/>
        </w:rPr>
        <w:t xml:space="preserve">or extended </w:t>
      </w:r>
      <w:r w:rsidR="00E41DB6" w:rsidRPr="00BA5587">
        <w:rPr>
          <w:rFonts w:cs="Arial"/>
          <w:color w:val="212121"/>
          <w:shd w:val="clear" w:color="auto" w:fill="FFFFFF"/>
        </w:rPr>
        <w:t xml:space="preserve">earlier by </w:t>
      </w:r>
      <w:r w:rsidR="00556FE4">
        <w:rPr>
          <w:rFonts w:cs="Arial"/>
          <w:color w:val="212121"/>
          <w:shd w:val="clear" w:color="auto" w:fill="FFFFFF"/>
        </w:rPr>
        <w:t>LNT</w:t>
      </w:r>
      <w:r w:rsidR="00E358C4">
        <w:rPr>
          <w:rFonts w:cs="Arial"/>
          <w:color w:val="212121"/>
          <w:shd w:val="clear" w:color="auto" w:fill="FFFFFF"/>
        </w:rPr>
        <w:t xml:space="preserve"> </w:t>
      </w:r>
      <w:r w:rsidR="00E41DB6" w:rsidRPr="00BA5587">
        <w:rPr>
          <w:rFonts w:cs="Arial"/>
          <w:color w:val="212121"/>
          <w:shd w:val="clear" w:color="auto" w:fill="FFFFFF"/>
        </w:rPr>
        <w:t>pursuant to this Agreement.</w:t>
      </w:r>
      <w:r w:rsidR="00BA5587">
        <w:rPr>
          <w:rFonts w:cs="Arial"/>
          <w:color w:val="212121"/>
          <w:shd w:val="clear" w:color="auto" w:fill="FFFFFF"/>
        </w:rPr>
        <w:t xml:space="preserve"> </w:t>
      </w:r>
    </w:p>
    <w:p w14:paraId="32523D16" w14:textId="77777777" w:rsidR="0011105C" w:rsidRPr="009A2EDC" w:rsidRDefault="00556FE4" w:rsidP="009A2EDC">
      <w:pPr>
        <w:pStyle w:val="Level2"/>
      </w:pPr>
      <w:r>
        <w:rPr>
          <w:rFonts w:cs="Arial"/>
          <w:color w:val="212121"/>
          <w:shd w:val="clear" w:color="auto" w:fill="FFFFFF"/>
        </w:rPr>
        <w:t>LNT</w:t>
      </w:r>
      <w:r w:rsidR="00E358C4">
        <w:rPr>
          <w:rFonts w:cs="Arial"/>
          <w:color w:val="212121"/>
          <w:shd w:val="clear" w:color="auto" w:fill="FFFFFF"/>
        </w:rPr>
        <w:t xml:space="preserve"> </w:t>
      </w:r>
      <w:r w:rsidR="004E51B8" w:rsidRPr="00DD0577">
        <w:rPr>
          <w:rFonts w:cs="Arial"/>
          <w:color w:val="212121"/>
          <w:shd w:val="clear" w:color="auto" w:fill="FFFFFF"/>
        </w:rPr>
        <w:t>m</w:t>
      </w:r>
      <w:r w:rsidR="004E51B8" w:rsidRPr="008025D3">
        <w:rPr>
          <w:rFonts w:cs="Arial"/>
          <w:color w:val="212121"/>
          <w:shd w:val="clear" w:color="auto" w:fill="FFFFFF"/>
        </w:rPr>
        <w:t>ay</w:t>
      </w:r>
      <w:r w:rsidR="0011105C" w:rsidRPr="008025D3">
        <w:rPr>
          <w:rFonts w:cs="Arial"/>
          <w:color w:val="212121"/>
          <w:shd w:val="clear" w:color="auto" w:fill="FFFFFF"/>
        </w:rPr>
        <w:t xml:space="preserve"> extend this </w:t>
      </w:r>
      <w:r w:rsidR="00A54A8E" w:rsidRPr="008025D3">
        <w:rPr>
          <w:rStyle w:val="cohidesearchterm"/>
          <w:rFonts w:cs="Arial"/>
          <w:color w:val="212121"/>
          <w:shd w:val="clear" w:color="auto" w:fill="FFFFFF"/>
        </w:rPr>
        <w:t>A</w:t>
      </w:r>
      <w:r w:rsidR="0011105C" w:rsidRPr="008025D3">
        <w:rPr>
          <w:rStyle w:val="cohidesearchterm"/>
          <w:rFonts w:cs="Arial"/>
          <w:color w:val="212121"/>
          <w:shd w:val="clear" w:color="auto" w:fill="FFFFFF"/>
        </w:rPr>
        <w:t>greement</w:t>
      </w:r>
      <w:r w:rsidR="0011105C" w:rsidRPr="008025D3">
        <w:rPr>
          <w:rFonts w:cs="Arial"/>
          <w:color w:val="212121"/>
          <w:shd w:val="clear" w:color="auto" w:fill="FFFFFF"/>
        </w:rPr>
        <w:t xml:space="preserve"> beyond the expiry of the Initial Term, </w:t>
      </w:r>
      <w:r w:rsidR="004E51B8" w:rsidRPr="008025D3">
        <w:rPr>
          <w:rFonts w:cs="Arial"/>
          <w:color w:val="212121"/>
          <w:shd w:val="clear" w:color="auto" w:fill="FFFFFF"/>
        </w:rPr>
        <w:t xml:space="preserve">upon giving </w:t>
      </w:r>
      <w:r w:rsidR="006932DB">
        <w:rPr>
          <w:shd w:val="clear" w:color="auto" w:fill="FFFFFF"/>
        </w:rPr>
        <w:t>the Installer</w:t>
      </w:r>
      <w:r w:rsidR="0011105C" w:rsidRPr="008025D3">
        <w:rPr>
          <w:rFonts w:cs="Arial"/>
          <w:color w:val="212121"/>
          <w:shd w:val="clear" w:color="auto" w:fill="FFFFFF"/>
        </w:rPr>
        <w:t xml:space="preserve"> at least </w:t>
      </w:r>
      <w:r w:rsidR="00D34E15">
        <w:rPr>
          <w:rFonts w:cs="Arial"/>
          <w:color w:val="212121"/>
          <w:shd w:val="clear" w:color="auto" w:fill="FFFFFF"/>
        </w:rPr>
        <w:t xml:space="preserve">two (2) week's </w:t>
      </w:r>
      <w:r w:rsidR="0011105C" w:rsidRPr="008025D3">
        <w:rPr>
          <w:rFonts w:cs="Arial"/>
          <w:color w:val="212121"/>
          <w:shd w:val="clear" w:color="auto" w:fill="FFFFFF"/>
        </w:rPr>
        <w:t>written notice of such intention prior to the expiry of the Initial Term</w:t>
      </w:r>
      <w:r w:rsidR="004E51B8" w:rsidRPr="008025D3">
        <w:rPr>
          <w:rFonts w:cs="Arial"/>
          <w:color w:val="212121"/>
          <w:shd w:val="clear" w:color="auto" w:fill="FFFFFF"/>
        </w:rPr>
        <w:t xml:space="preserve">. </w:t>
      </w:r>
      <w:r w:rsidR="0011105C" w:rsidRPr="008025D3">
        <w:rPr>
          <w:rFonts w:cs="Arial"/>
          <w:color w:val="212121"/>
          <w:shd w:val="clear" w:color="auto" w:fill="FFFFFF"/>
        </w:rPr>
        <w:t xml:space="preserve"> </w:t>
      </w:r>
    </w:p>
    <w:p w14:paraId="17FE3715" w14:textId="77777777" w:rsidR="00CD49F9" w:rsidRPr="009A2EDC" w:rsidRDefault="00E41DB6" w:rsidP="00FD695E">
      <w:pPr>
        <w:pStyle w:val="Level1"/>
        <w:rPr>
          <w:b/>
        </w:rPr>
      </w:pPr>
      <w:bookmarkStart w:id="0" w:name="_Ref511733448"/>
      <w:r>
        <w:rPr>
          <w:rFonts w:eastAsiaTheme="minorHAnsi" w:cstheme="minorBidi"/>
          <w:b/>
        </w:rPr>
        <w:t>General Obligations</w:t>
      </w:r>
      <w:bookmarkEnd w:id="0"/>
    </w:p>
    <w:p w14:paraId="0E93DC0D" w14:textId="77777777" w:rsidR="00E41DB6" w:rsidRPr="001F63AB" w:rsidRDefault="00D81F17" w:rsidP="00E41DB6">
      <w:pPr>
        <w:pStyle w:val="Level2"/>
        <w:rPr>
          <w:b/>
        </w:rPr>
      </w:pPr>
      <w:r w:rsidRPr="00DD0577">
        <w:rPr>
          <w:shd w:val="clear" w:color="auto" w:fill="FFFFFF"/>
        </w:rPr>
        <w:t>From the Effective Date,</w:t>
      </w:r>
      <w:r w:rsidR="008025D3">
        <w:rPr>
          <w:shd w:val="clear" w:color="auto" w:fill="FFFFFF"/>
        </w:rPr>
        <w:t xml:space="preserve"> </w:t>
      </w:r>
      <w:r w:rsidR="006932DB">
        <w:rPr>
          <w:shd w:val="clear" w:color="auto" w:fill="FFFFFF"/>
        </w:rPr>
        <w:t>the Installer</w:t>
      </w:r>
      <w:r w:rsidR="00CD49F9" w:rsidRPr="00DD0577">
        <w:rPr>
          <w:shd w:val="clear" w:color="auto" w:fill="FFFFFF"/>
        </w:rPr>
        <w:t xml:space="preserve"> shall provide the Services</w:t>
      </w:r>
      <w:r w:rsidR="00F14477" w:rsidRPr="008025D3">
        <w:rPr>
          <w:shd w:val="clear" w:color="auto" w:fill="FFFFFF"/>
        </w:rPr>
        <w:t xml:space="preserve"> </w:t>
      </w:r>
      <w:r w:rsidR="00D76195" w:rsidRPr="008025D3">
        <w:rPr>
          <w:shd w:val="clear" w:color="auto" w:fill="FFFFFF"/>
        </w:rPr>
        <w:t xml:space="preserve">in the Territory </w:t>
      </w:r>
      <w:r w:rsidR="00F14477" w:rsidRPr="008025D3">
        <w:rPr>
          <w:shd w:val="clear" w:color="auto" w:fill="FFFFFF"/>
        </w:rPr>
        <w:t xml:space="preserve">(as set out in </w:t>
      </w:r>
      <w:r w:rsidR="00F14477" w:rsidRPr="002141B0">
        <w:rPr>
          <w:shd w:val="clear" w:color="auto" w:fill="FFFFFF"/>
        </w:rPr>
        <w:fldChar w:fldCharType="begin"/>
      </w:r>
      <w:r w:rsidR="00F14477" w:rsidRPr="008025D3">
        <w:rPr>
          <w:shd w:val="clear" w:color="auto" w:fill="FFFFFF"/>
        </w:rPr>
        <w:instrText xml:space="preserve"> REF _Ref511294822 \w \h </w:instrText>
      </w:r>
      <w:r w:rsidR="00F14477" w:rsidRPr="002141B0">
        <w:rPr>
          <w:shd w:val="clear" w:color="auto" w:fill="FFFFFF"/>
        </w:rPr>
      </w:r>
      <w:r w:rsidR="00F14477" w:rsidRPr="002141B0">
        <w:rPr>
          <w:shd w:val="clear" w:color="auto" w:fill="FFFFFF"/>
        </w:rPr>
        <w:fldChar w:fldCharType="separate"/>
      </w:r>
      <w:r w:rsidR="00AE7DED">
        <w:rPr>
          <w:shd w:val="clear" w:color="auto" w:fill="FFFFFF"/>
        </w:rPr>
        <w:t>Schedule 5</w:t>
      </w:r>
      <w:r w:rsidR="00F14477" w:rsidRPr="002141B0">
        <w:rPr>
          <w:shd w:val="clear" w:color="auto" w:fill="FFFFFF"/>
        </w:rPr>
        <w:fldChar w:fldCharType="end"/>
      </w:r>
      <w:r w:rsidR="00F14477" w:rsidRPr="008025D3">
        <w:rPr>
          <w:shd w:val="clear" w:color="auto" w:fill="FFFFFF"/>
        </w:rPr>
        <w:t xml:space="preserve">) </w:t>
      </w:r>
      <w:r w:rsidR="00CD49F9" w:rsidRPr="008025D3">
        <w:rPr>
          <w:shd w:val="clear" w:color="auto" w:fill="FFFFFF"/>
        </w:rPr>
        <w:t xml:space="preserve">to </w:t>
      </w:r>
      <w:r w:rsidR="00880894">
        <w:rPr>
          <w:shd w:val="clear" w:color="auto" w:fill="FFFFFF"/>
        </w:rPr>
        <w:t xml:space="preserve">Participants </w:t>
      </w:r>
      <w:r w:rsidR="00CD49F9" w:rsidRPr="008025D3">
        <w:rPr>
          <w:shd w:val="clear" w:color="auto" w:fill="FFFFFF"/>
        </w:rPr>
        <w:t>pursuant to the terms and conditions of this </w:t>
      </w:r>
      <w:r w:rsidR="001B350D" w:rsidRPr="008025D3">
        <w:rPr>
          <w:shd w:val="clear" w:color="auto" w:fill="FFFFFF"/>
        </w:rPr>
        <w:t>A</w:t>
      </w:r>
      <w:r w:rsidR="00CD49F9" w:rsidRPr="008025D3">
        <w:rPr>
          <w:rStyle w:val="cohidesearchterm"/>
          <w:rFonts w:cs="Arial"/>
          <w:color w:val="212121"/>
          <w:shd w:val="clear" w:color="auto" w:fill="FFFFFF"/>
        </w:rPr>
        <w:t>greement</w:t>
      </w:r>
      <w:r w:rsidR="00880894">
        <w:rPr>
          <w:rStyle w:val="cohidesearchterm"/>
          <w:rFonts w:cs="Arial"/>
          <w:color w:val="212121"/>
          <w:shd w:val="clear" w:color="auto" w:fill="FFFFFF"/>
        </w:rPr>
        <w:t xml:space="preserve"> and the relevant Order Form that it enters with each Participant</w:t>
      </w:r>
      <w:r w:rsidR="00E41DB6" w:rsidRPr="008025D3">
        <w:rPr>
          <w:shd w:val="clear" w:color="auto" w:fill="FFFFFF"/>
        </w:rPr>
        <w:t>.</w:t>
      </w:r>
    </w:p>
    <w:p w14:paraId="596D93C5" w14:textId="08AD9348" w:rsidR="001F63AB" w:rsidRDefault="001F63AB" w:rsidP="00E41DB6">
      <w:pPr>
        <w:pStyle w:val="Level2"/>
        <w:rPr>
          <w:shd w:val="clear" w:color="auto" w:fill="FFFFFF"/>
        </w:rPr>
      </w:pPr>
      <w:r w:rsidRPr="001F63AB">
        <w:rPr>
          <w:shd w:val="clear" w:color="auto" w:fill="FFFFFF"/>
        </w:rPr>
        <w:t xml:space="preserve">LNT shall report in writing to the Installer from time to time on progress made with Prospective Participants and expected numbers of Prospective Participants </w:t>
      </w:r>
      <w:r w:rsidR="00B50963">
        <w:rPr>
          <w:shd w:val="clear" w:color="auto" w:fill="FFFFFF"/>
        </w:rPr>
        <w:t xml:space="preserve">and Participants </w:t>
      </w:r>
      <w:r w:rsidRPr="001F63AB">
        <w:rPr>
          <w:shd w:val="clear" w:color="auto" w:fill="FFFFFF"/>
        </w:rPr>
        <w:t>who it reasonably believes are likely to engage the Installer through an Order Form.</w:t>
      </w:r>
    </w:p>
    <w:p w14:paraId="5BCADD7B" w14:textId="747169AF" w:rsidR="003E36D2" w:rsidRPr="003E36D2" w:rsidRDefault="003E36D2" w:rsidP="00E41DB6">
      <w:pPr>
        <w:pStyle w:val="Level2"/>
        <w:rPr>
          <w:shd w:val="clear" w:color="auto" w:fill="FFFFFF"/>
        </w:rPr>
      </w:pPr>
      <w:r w:rsidRPr="001056D7">
        <w:rPr>
          <w:shd w:val="clear" w:color="auto" w:fill="FFFFFF"/>
        </w:rPr>
        <w:t>LNT shall not make or enter into any contracts or commitments or incur any liability for or on behalf of the Installer, including for the provision of the Services or the price for them, and the Installer must expressly consent to a</w:t>
      </w:r>
      <w:r w:rsidR="008F28FD">
        <w:rPr>
          <w:shd w:val="clear" w:color="auto" w:fill="FFFFFF"/>
        </w:rPr>
        <w:t>n</w:t>
      </w:r>
      <w:r w:rsidRPr="001056D7">
        <w:rPr>
          <w:shd w:val="clear" w:color="auto" w:fill="FFFFFF"/>
        </w:rPr>
        <w:t xml:space="preserve"> Order</w:t>
      </w:r>
      <w:r w:rsidR="008F28FD">
        <w:rPr>
          <w:shd w:val="clear" w:color="auto" w:fill="FFFFFF"/>
        </w:rPr>
        <w:t xml:space="preserve"> Form</w:t>
      </w:r>
      <w:r w:rsidRPr="001056D7">
        <w:rPr>
          <w:shd w:val="clear" w:color="auto" w:fill="FFFFFF"/>
        </w:rPr>
        <w:t xml:space="preserve"> for each Participant.</w:t>
      </w:r>
    </w:p>
    <w:p w14:paraId="109FADA0" w14:textId="4D488407" w:rsidR="003E36D2" w:rsidRPr="001F63AB" w:rsidRDefault="003E36D2" w:rsidP="00E41DB6">
      <w:pPr>
        <w:pStyle w:val="Level2"/>
        <w:rPr>
          <w:shd w:val="clear" w:color="auto" w:fill="FFFFFF"/>
        </w:rPr>
      </w:pPr>
      <w:r w:rsidRPr="001056D7">
        <w:rPr>
          <w:shd w:val="clear" w:color="auto" w:fill="FFFFFF"/>
        </w:rPr>
        <w:t>Without prejudice to clause 3.3 above, the Installer shall, in good faith, use reasonable endeavours to enter into a</w:t>
      </w:r>
      <w:r w:rsidR="008F28FD">
        <w:rPr>
          <w:shd w:val="clear" w:color="auto" w:fill="FFFFFF"/>
        </w:rPr>
        <w:t>n</w:t>
      </w:r>
      <w:r w:rsidRPr="001056D7">
        <w:rPr>
          <w:shd w:val="clear" w:color="auto" w:fill="FFFFFF"/>
        </w:rPr>
        <w:t xml:space="preserve"> Order </w:t>
      </w:r>
      <w:r w:rsidR="008F28FD">
        <w:rPr>
          <w:shd w:val="clear" w:color="auto" w:fill="FFFFFF"/>
        </w:rPr>
        <w:t xml:space="preserve">Form </w:t>
      </w:r>
      <w:r w:rsidR="001056D7">
        <w:rPr>
          <w:shd w:val="clear" w:color="auto" w:fill="FFFFFF"/>
        </w:rPr>
        <w:t xml:space="preserve">in accordance with the terms of this Agreement </w:t>
      </w:r>
      <w:r w:rsidRPr="001056D7">
        <w:rPr>
          <w:shd w:val="clear" w:color="auto" w:fill="FFFFFF"/>
        </w:rPr>
        <w:t xml:space="preserve">with a Participant referred by LNT </w:t>
      </w:r>
      <w:r w:rsidR="001056D7">
        <w:rPr>
          <w:shd w:val="clear" w:color="auto" w:fill="FFFFFF"/>
        </w:rPr>
        <w:t xml:space="preserve">or </w:t>
      </w:r>
      <w:r w:rsidR="00B50963">
        <w:rPr>
          <w:shd w:val="clear" w:color="auto" w:fill="FFFFFF"/>
        </w:rPr>
        <w:t xml:space="preserve">who is </w:t>
      </w:r>
      <w:r w:rsidR="001056D7">
        <w:rPr>
          <w:shd w:val="clear" w:color="auto" w:fill="FFFFFF"/>
        </w:rPr>
        <w:t>otherwise taking part in the Project.</w:t>
      </w:r>
    </w:p>
    <w:p w14:paraId="58D482DA" w14:textId="557B6F30" w:rsidR="0020371E" w:rsidRPr="00216ABD" w:rsidRDefault="00B50963" w:rsidP="00E41DB6">
      <w:pPr>
        <w:pStyle w:val="Level2"/>
      </w:pPr>
      <w:r>
        <w:rPr>
          <w:shd w:val="clear" w:color="auto" w:fill="FFFFFF"/>
        </w:rPr>
        <w:t>T</w:t>
      </w:r>
      <w:r w:rsidR="006932DB">
        <w:rPr>
          <w:shd w:val="clear" w:color="auto" w:fill="FFFFFF"/>
        </w:rPr>
        <w:t>he Installer</w:t>
      </w:r>
      <w:r w:rsidR="00E41DB6" w:rsidRPr="00BA5587">
        <w:rPr>
          <w:shd w:val="clear" w:color="auto" w:fill="FFFFFF"/>
        </w:rPr>
        <w:t xml:space="preserve"> shall serve </w:t>
      </w:r>
      <w:r w:rsidR="00880894">
        <w:rPr>
          <w:shd w:val="clear" w:color="auto" w:fill="FFFFFF"/>
        </w:rPr>
        <w:t xml:space="preserve">the Project </w:t>
      </w:r>
      <w:r w:rsidR="00E41DB6" w:rsidRPr="00BA5587">
        <w:rPr>
          <w:shd w:val="clear" w:color="auto" w:fill="FFFFFF"/>
        </w:rPr>
        <w:t xml:space="preserve">faithfully and diligently and not allow its </w:t>
      </w:r>
      <w:r w:rsidR="00761E3D">
        <w:rPr>
          <w:shd w:val="clear" w:color="auto" w:fill="FFFFFF"/>
        </w:rPr>
        <w:t xml:space="preserve">other </w:t>
      </w:r>
      <w:r w:rsidR="00E41DB6" w:rsidRPr="00BA5587">
        <w:rPr>
          <w:shd w:val="clear" w:color="auto" w:fill="FFFFFF"/>
        </w:rPr>
        <w:t>interests to confl</w:t>
      </w:r>
      <w:r w:rsidR="00A54A8E">
        <w:rPr>
          <w:shd w:val="clear" w:color="auto" w:fill="FFFFFF"/>
        </w:rPr>
        <w:t>ict with its duties under this A</w:t>
      </w:r>
      <w:r w:rsidR="00E41DB6" w:rsidRPr="00BA5587">
        <w:rPr>
          <w:shd w:val="clear" w:color="auto" w:fill="FFFFFF"/>
        </w:rPr>
        <w:t>greement</w:t>
      </w:r>
      <w:r w:rsidR="00880894">
        <w:rPr>
          <w:shd w:val="clear" w:color="auto" w:fill="FFFFFF"/>
        </w:rPr>
        <w:t xml:space="preserve"> and/or each Order Form. The</w:t>
      </w:r>
      <w:r w:rsidR="006932DB">
        <w:rPr>
          <w:shd w:val="clear" w:color="auto" w:fill="FFFFFF"/>
        </w:rPr>
        <w:t xml:space="preserve"> Installer</w:t>
      </w:r>
      <w:r w:rsidR="00E41DB6" w:rsidRPr="00BA5587">
        <w:rPr>
          <w:shd w:val="clear" w:color="auto" w:fill="FFFFFF"/>
        </w:rPr>
        <w:t xml:space="preserve"> shall comply with all reasonable and lawful instructions of </w:t>
      </w:r>
      <w:r w:rsidR="00556FE4">
        <w:rPr>
          <w:shd w:val="clear" w:color="auto" w:fill="FFFFFF"/>
        </w:rPr>
        <w:t>LNT</w:t>
      </w:r>
      <w:r w:rsidR="00E41DB6" w:rsidRPr="00BA5587">
        <w:rPr>
          <w:shd w:val="clear" w:color="auto" w:fill="FFFFFF"/>
        </w:rPr>
        <w:t xml:space="preserve">. </w:t>
      </w:r>
    </w:p>
    <w:p w14:paraId="04CA7BBA" w14:textId="5D2EED3C" w:rsidR="00216ABD" w:rsidRPr="00216ABD" w:rsidRDefault="00216ABD" w:rsidP="00E41DB6">
      <w:pPr>
        <w:pStyle w:val="Level2"/>
        <w:rPr>
          <w:shd w:val="clear" w:color="auto" w:fill="FFFFFF"/>
        </w:rPr>
      </w:pPr>
      <w:r w:rsidRPr="00216ABD">
        <w:rPr>
          <w:shd w:val="clear" w:color="auto" w:fill="FFFFFF"/>
        </w:rPr>
        <w:t>The Installer shall promptly notify the </w:t>
      </w:r>
      <w:r w:rsidRPr="00216ABD">
        <w:t>LNT</w:t>
      </w:r>
      <w:r w:rsidRPr="00216ABD">
        <w:rPr>
          <w:shd w:val="clear" w:color="auto" w:fill="FFFFFF"/>
        </w:rPr>
        <w:t> in writing of the following:</w:t>
      </w:r>
    </w:p>
    <w:p w14:paraId="6C4FFC2C" w14:textId="6468D64E" w:rsidR="00216ABD" w:rsidRPr="00216ABD" w:rsidRDefault="00216ABD" w:rsidP="00216ABD">
      <w:pPr>
        <w:pStyle w:val="Level3"/>
        <w:rPr>
          <w:shd w:val="clear" w:color="auto" w:fill="FFFFFF"/>
        </w:rPr>
      </w:pPr>
      <w:r w:rsidRPr="00216ABD">
        <w:rPr>
          <w:shd w:val="clear" w:color="auto" w:fill="FFFFFF"/>
        </w:rPr>
        <w:t>the date it enters into an Order Form with a Participant;</w:t>
      </w:r>
    </w:p>
    <w:p w14:paraId="24F24C73" w14:textId="07AB16FD" w:rsidR="00216ABD" w:rsidRDefault="00216ABD" w:rsidP="00216ABD">
      <w:pPr>
        <w:pStyle w:val="Level3"/>
        <w:rPr>
          <w:shd w:val="clear" w:color="auto" w:fill="FFFFFF"/>
        </w:rPr>
      </w:pPr>
      <w:r w:rsidRPr="00216ABD">
        <w:rPr>
          <w:shd w:val="clear" w:color="auto" w:fill="FFFFFF"/>
        </w:rPr>
        <w:t>the amount of the payments due for Services under it; and</w:t>
      </w:r>
    </w:p>
    <w:p w14:paraId="499DA161" w14:textId="709ACFEE" w:rsidR="00216ABD" w:rsidRPr="00216ABD" w:rsidRDefault="00216ABD" w:rsidP="00216ABD">
      <w:pPr>
        <w:pStyle w:val="Level3"/>
        <w:rPr>
          <w:shd w:val="clear" w:color="auto" w:fill="FFFFFF"/>
        </w:rPr>
      </w:pPr>
      <w:r w:rsidRPr="00B50963">
        <w:rPr>
          <w:shd w:val="clear" w:color="auto" w:fill="FFFFFF"/>
        </w:rPr>
        <w:t>the dates on which payments for such Services are payable</w:t>
      </w:r>
    </w:p>
    <w:p w14:paraId="7E27DB0A" w14:textId="4DCA6871" w:rsidR="00216ABD" w:rsidRPr="00216ABD" w:rsidRDefault="00216ABD" w:rsidP="00216ABD">
      <w:pPr>
        <w:pStyle w:val="Level3"/>
        <w:numPr>
          <w:ilvl w:val="0"/>
          <w:numId w:val="0"/>
        </w:numPr>
        <w:ind w:left="851"/>
        <w:rPr>
          <w:shd w:val="clear" w:color="auto" w:fill="FFFFFF"/>
        </w:rPr>
      </w:pPr>
      <w:r w:rsidRPr="00B50963">
        <w:rPr>
          <w:shd w:val="clear" w:color="auto" w:fill="FFFFFF"/>
        </w:rPr>
        <w:t xml:space="preserve">and in no event shall such notification be later than [3] Business Days after it enters into such </w:t>
      </w:r>
      <w:r w:rsidR="00B50963" w:rsidRPr="00B50963">
        <w:rPr>
          <w:shd w:val="clear" w:color="auto" w:fill="FFFFFF"/>
        </w:rPr>
        <w:t>Order Form</w:t>
      </w:r>
      <w:r w:rsidR="00B50963">
        <w:rPr>
          <w:shd w:val="clear" w:color="auto" w:fill="FFFFFF"/>
        </w:rPr>
        <w:t>.</w:t>
      </w:r>
    </w:p>
    <w:p w14:paraId="6BACDA15" w14:textId="7A087C25" w:rsidR="00E41DB6" w:rsidRPr="00E72208" w:rsidRDefault="00B50963" w:rsidP="00E41DB6">
      <w:pPr>
        <w:pStyle w:val="Level2"/>
      </w:pPr>
      <w:r>
        <w:rPr>
          <w:shd w:val="clear" w:color="auto" w:fill="FFFFFF"/>
        </w:rPr>
        <w:t>T</w:t>
      </w:r>
      <w:r w:rsidR="006932DB">
        <w:rPr>
          <w:shd w:val="clear" w:color="auto" w:fill="FFFFFF"/>
        </w:rPr>
        <w:t>he Installer</w:t>
      </w:r>
      <w:r w:rsidR="00E41DB6" w:rsidRPr="00BA5587">
        <w:rPr>
          <w:shd w:val="clear" w:color="auto" w:fill="FFFFFF"/>
        </w:rPr>
        <w:t xml:space="preserve"> shall not, without </w:t>
      </w:r>
      <w:r w:rsidR="00556FE4">
        <w:rPr>
          <w:shd w:val="clear" w:color="auto" w:fill="FFFFFF"/>
        </w:rPr>
        <w:t>LNT</w:t>
      </w:r>
      <w:r w:rsidR="00E358C4">
        <w:rPr>
          <w:shd w:val="clear" w:color="auto" w:fill="FFFFFF"/>
        </w:rPr>
        <w:t xml:space="preserve"> </w:t>
      </w:r>
      <w:r w:rsidR="00E41DB6" w:rsidRPr="00BA5587">
        <w:rPr>
          <w:shd w:val="clear" w:color="auto" w:fill="FFFFFF"/>
        </w:rPr>
        <w:t xml:space="preserve">'s consent, make or give any representations, warranties or other promises concerning the </w:t>
      </w:r>
      <w:r w:rsidR="00880894">
        <w:rPr>
          <w:shd w:val="clear" w:color="auto" w:fill="FFFFFF"/>
        </w:rPr>
        <w:t xml:space="preserve">operation of the </w:t>
      </w:r>
      <w:r w:rsidR="00761E3D">
        <w:t>System</w:t>
      </w:r>
      <w:r w:rsidR="00880894">
        <w:t xml:space="preserve">s </w:t>
      </w:r>
      <w:r w:rsidR="00761E3D">
        <w:t xml:space="preserve">or any other product </w:t>
      </w:r>
      <w:r w:rsidR="00E41DB6" w:rsidRPr="00BA5587">
        <w:rPr>
          <w:shd w:val="clear" w:color="auto" w:fill="FFFFFF"/>
        </w:rPr>
        <w:t xml:space="preserve">which are not contained in materials provided by </w:t>
      </w:r>
      <w:r w:rsidR="00556FE4">
        <w:rPr>
          <w:shd w:val="clear" w:color="auto" w:fill="FFFFFF"/>
        </w:rPr>
        <w:t>LNT</w:t>
      </w:r>
      <w:r w:rsidR="00E358C4">
        <w:rPr>
          <w:shd w:val="clear" w:color="auto" w:fill="FFFFFF"/>
        </w:rPr>
        <w:t xml:space="preserve"> </w:t>
      </w:r>
      <w:r w:rsidR="00E41DB6" w:rsidRPr="00BA5587">
        <w:rPr>
          <w:shd w:val="clear" w:color="auto" w:fill="FFFFFF"/>
        </w:rPr>
        <w:t xml:space="preserve">or otherwise agreed/consented to specifically by </w:t>
      </w:r>
      <w:r w:rsidR="00556FE4">
        <w:rPr>
          <w:shd w:val="clear" w:color="auto" w:fill="FFFFFF"/>
        </w:rPr>
        <w:t>LNT</w:t>
      </w:r>
      <w:r w:rsidR="00E41DB6" w:rsidRPr="00E41DB6">
        <w:rPr>
          <w:rFonts w:cs="Arial"/>
          <w:color w:val="0000FF"/>
          <w:sz w:val="16"/>
          <w:szCs w:val="16"/>
        </w:rPr>
        <w:t>.</w:t>
      </w:r>
    </w:p>
    <w:p w14:paraId="61373F41" w14:textId="77777777" w:rsidR="00E41DB6" w:rsidRPr="00E41DB6" w:rsidRDefault="00E41DB6" w:rsidP="00E41DB6">
      <w:pPr>
        <w:pStyle w:val="Level1"/>
        <w:rPr>
          <w:b/>
        </w:rPr>
      </w:pPr>
      <w:bookmarkStart w:id="1" w:name="_Ref511402800"/>
      <w:bookmarkStart w:id="2" w:name="_Ref511215956"/>
      <w:r w:rsidRPr="00E41DB6">
        <w:rPr>
          <w:b/>
          <w:shd w:val="clear" w:color="auto" w:fill="FFFFFF"/>
        </w:rPr>
        <w:t>Service Standards</w:t>
      </w:r>
      <w:bookmarkEnd w:id="1"/>
    </w:p>
    <w:p w14:paraId="1F82828C" w14:textId="2DAB7F99" w:rsidR="000A1B66" w:rsidRPr="009A2EDC" w:rsidRDefault="000A1B66" w:rsidP="009A2EDC">
      <w:pPr>
        <w:pStyle w:val="Level2"/>
        <w:rPr>
          <w:b/>
        </w:rPr>
      </w:pPr>
      <w:r>
        <w:rPr>
          <w:rFonts w:cs="Arial"/>
          <w:color w:val="212121"/>
          <w:shd w:val="clear" w:color="auto" w:fill="FFFFFF"/>
        </w:rPr>
        <w:t xml:space="preserve">In providing each of the Services, </w:t>
      </w:r>
      <w:r w:rsidR="006932DB">
        <w:rPr>
          <w:shd w:val="clear" w:color="auto" w:fill="FFFFFF"/>
        </w:rPr>
        <w:t>the Installer</w:t>
      </w:r>
      <w:r>
        <w:rPr>
          <w:rFonts w:cs="Arial"/>
          <w:color w:val="212121"/>
          <w:shd w:val="clear" w:color="auto" w:fill="FFFFFF"/>
        </w:rPr>
        <w:t xml:space="preserve"> shall at all times</w:t>
      </w:r>
      <w:bookmarkEnd w:id="2"/>
      <w:r w:rsidR="001648D1">
        <w:rPr>
          <w:rFonts w:cs="Arial"/>
          <w:color w:val="212121"/>
          <w:shd w:val="clear" w:color="auto" w:fill="FFFFFF"/>
        </w:rPr>
        <w:t>:</w:t>
      </w:r>
    </w:p>
    <w:p w14:paraId="6CD6F7D8" w14:textId="77777777" w:rsidR="000A1B66" w:rsidRPr="00456CD3" w:rsidRDefault="000A1B66" w:rsidP="009A2EDC">
      <w:pPr>
        <w:pStyle w:val="Level3"/>
      </w:pPr>
      <w:r w:rsidRPr="0048407E">
        <w:rPr>
          <w:shd w:val="clear" w:color="auto" w:fill="FFFFFF"/>
        </w:rPr>
        <w:t xml:space="preserve">provide the Services in accordance with </w:t>
      </w:r>
      <w:r w:rsidR="00D81F17">
        <w:rPr>
          <w:shd w:val="clear" w:color="auto" w:fill="FFFFFF"/>
        </w:rPr>
        <w:t>b</w:t>
      </w:r>
      <w:r w:rsidRPr="0048407E">
        <w:rPr>
          <w:shd w:val="clear" w:color="auto" w:fill="FFFFFF"/>
        </w:rPr>
        <w:t xml:space="preserve">est </w:t>
      </w:r>
      <w:r w:rsidR="00D81F17">
        <w:rPr>
          <w:shd w:val="clear" w:color="auto" w:fill="FFFFFF"/>
        </w:rPr>
        <w:t>i</w:t>
      </w:r>
      <w:r w:rsidRPr="0048407E">
        <w:rPr>
          <w:shd w:val="clear" w:color="auto" w:fill="FFFFFF"/>
        </w:rPr>
        <w:t xml:space="preserve">ndustry </w:t>
      </w:r>
      <w:r w:rsidR="00D81F17">
        <w:rPr>
          <w:shd w:val="clear" w:color="auto" w:fill="FFFFFF"/>
        </w:rPr>
        <w:t>p</w:t>
      </w:r>
      <w:r w:rsidRPr="0048407E">
        <w:rPr>
          <w:shd w:val="clear" w:color="auto" w:fill="FFFFFF"/>
        </w:rPr>
        <w:t>ractice</w:t>
      </w:r>
      <w:r w:rsidR="0048407E" w:rsidRPr="0048407E">
        <w:rPr>
          <w:shd w:val="clear" w:color="auto" w:fill="FFFFFF"/>
        </w:rPr>
        <w:t xml:space="preserve"> </w:t>
      </w:r>
      <w:r w:rsidR="0048407E" w:rsidRPr="0048407E">
        <w:rPr>
          <w:rFonts w:eastAsiaTheme="minorHAnsi"/>
        </w:rPr>
        <w:t>(as determined by any applicable industry bodies and associated codes publishe</w:t>
      </w:r>
      <w:r w:rsidR="0020371E">
        <w:rPr>
          <w:rFonts w:eastAsiaTheme="minorHAnsi"/>
        </w:rPr>
        <w:t>d</w:t>
      </w:r>
      <w:r w:rsidR="0048407E" w:rsidRPr="0048407E">
        <w:rPr>
          <w:rFonts w:eastAsiaTheme="minorHAnsi"/>
        </w:rPr>
        <w:t xml:space="preserve"> by such bodies from time to time)</w:t>
      </w:r>
      <w:r w:rsidRPr="0048407E">
        <w:rPr>
          <w:shd w:val="clear" w:color="auto" w:fill="FFFFFF"/>
        </w:rPr>
        <w:t>;</w:t>
      </w:r>
    </w:p>
    <w:p w14:paraId="0DEF0226" w14:textId="348760C0" w:rsidR="00456CD3" w:rsidRPr="004C393E" w:rsidRDefault="00456CD3" w:rsidP="009A2EDC">
      <w:pPr>
        <w:pStyle w:val="Level3"/>
      </w:pPr>
      <w:r>
        <w:rPr>
          <w:shd w:val="clear" w:color="auto" w:fill="FFFFFF"/>
        </w:rPr>
        <w:lastRenderedPageBreak/>
        <w:t>provide the Services in accordance with the relevant Order Form</w:t>
      </w:r>
      <w:r w:rsidRPr="00C636C4">
        <w:rPr>
          <w:color w:val="0070C0"/>
          <w:shd w:val="clear" w:color="auto" w:fill="FFFFFF"/>
        </w:rPr>
        <w:t>;</w:t>
      </w:r>
    </w:p>
    <w:p w14:paraId="253215D7" w14:textId="77777777" w:rsidR="004C393E" w:rsidRPr="00DE4A7F" w:rsidRDefault="004C393E" w:rsidP="009A2EDC">
      <w:pPr>
        <w:pStyle w:val="Level3"/>
      </w:pPr>
      <w:r>
        <w:rPr>
          <w:shd w:val="clear" w:color="auto" w:fill="FFFFFF"/>
        </w:rPr>
        <w:t xml:space="preserve">provide the Services in accordance with any </w:t>
      </w:r>
      <w:r>
        <w:t xml:space="preserve">manufacturer set-up guidance as is </w:t>
      </w:r>
      <w:r w:rsidRPr="00DE4A7F">
        <w:t xml:space="preserve">provided to </w:t>
      </w:r>
      <w:r w:rsidR="006932DB" w:rsidRPr="00DE4A7F">
        <w:t>the Installer</w:t>
      </w:r>
      <w:r w:rsidRPr="00DE4A7F">
        <w:t xml:space="preserve"> by </w:t>
      </w:r>
      <w:r w:rsidR="00556FE4" w:rsidRPr="00DE4A7F">
        <w:t>LNT</w:t>
      </w:r>
      <w:r w:rsidR="00E358C4" w:rsidRPr="00DE4A7F">
        <w:t xml:space="preserve"> </w:t>
      </w:r>
      <w:r w:rsidRPr="00DE4A7F">
        <w:t xml:space="preserve">or </w:t>
      </w:r>
      <w:r w:rsidR="00A62827" w:rsidRPr="00DE4A7F">
        <w:t>otherwise</w:t>
      </w:r>
      <w:r w:rsidR="0077075B" w:rsidRPr="00DE4A7F">
        <w:t>;</w:t>
      </w:r>
    </w:p>
    <w:p w14:paraId="0D7CAF20" w14:textId="77777777" w:rsidR="000A1B66" w:rsidRPr="008D56D6" w:rsidRDefault="000A1B66" w:rsidP="009A2EDC">
      <w:pPr>
        <w:pStyle w:val="Level3"/>
      </w:pPr>
      <w:bookmarkStart w:id="3" w:name="_Ref511215958"/>
      <w:r w:rsidRPr="00DE4A7F">
        <w:rPr>
          <w:rFonts w:cs="Arial"/>
          <w:color w:val="212121"/>
          <w:shd w:val="clear" w:color="auto" w:fill="FFFFFF"/>
        </w:rPr>
        <w:t>provide the Services in accordance</w:t>
      </w:r>
      <w:r w:rsidRPr="0048407E">
        <w:rPr>
          <w:rFonts w:cs="Arial"/>
          <w:color w:val="212121"/>
          <w:shd w:val="clear" w:color="auto" w:fill="FFFFFF"/>
        </w:rPr>
        <w:t xml:space="preserve"> with all </w:t>
      </w:r>
      <w:r w:rsidR="0020371E">
        <w:rPr>
          <w:rFonts w:cs="Arial"/>
          <w:color w:val="212121"/>
          <w:shd w:val="clear" w:color="auto" w:fill="FFFFFF"/>
        </w:rPr>
        <w:t>a</w:t>
      </w:r>
      <w:r w:rsidRPr="0048407E">
        <w:rPr>
          <w:rFonts w:cs="Arial"/>
          <w:color w:val="212121"/>
          <w:shd w:val="clear" w:color="auto" w:fill="FFFFFF"/>
        </w:rPr>
        <w:t xml:space="preserve">pplicable </w:t>
      </w:r>
      <w:r w:rsidR="0020371E">
        <w:rPr>
          <w:rFonts w:cs="Arial"/>
          <w:color w:val="212121"/>
          <w:shd w:val="clear" w:color="auto" w:fill="FFFFFF"/>
        </w:rPr>
        <w:t>l</w:t>
      </w:r>
      <w:r w:rsidRPr="0048407E">
        <w:rPr>
          <w:rFonts w:cs="Arial"/>
          <w:color w:val="212121"/>
          <w:shd w:val="clear" w:color="auto" w:fill="FFFFFF"/>
        </w:rPr>
        <w:t>aws;</w:t>
      </w:r>
      <w:bookmarkEnd w:id="3"/>
    </w:p>
    <w:p w14:paraId="03572630" w14:textId="77777777" w:rsidR="008D56D6" w:rsidRPr="009A2EDC" w:rsidRDefault="008D56D6" w:rsidP="009A2EDC">
      <w:pPr>
        <w:pStyle w:val="Level3"/>
      </w:pPr>
      <w:bookmarkStart w:id="4" w:name="_Ref511292738"/>
      <w:r>
        <w:rPr>
          <w:rFonts w:cs="Arial"/>
          <w:color w:val="212121"/>
          <w:shd w:val="clear" w:color="auto" w:fill="FFFFFF"/>
        </w:rPr>
        <w:t>comply with the policies an</w:t>
      </w:r>
      <w:r w:rsidR="005F2F55">
        <w:rPr>
          <w:rFonts w:cs="Arial"/>
          <w:color w:val="212121"/>
          <w:shd w:val="clear" w:color="auto" w:fill="FFFFFF"/>
        </w:rPr>
        <w:t xml:space="preserve">d </w:t>
      </w:r>
      <w:commentRangeStart w:id="5"/>
      <w:r w:rsidR="005F2F55">
        <w:rPr>
          <w:rFonts w:cs="Arial"/>
          <w:color w:val="212121"/>
          <w:shd w:val="clear" w:color="auto" w:fill="FFFFFF"/>
        </w:rPr>
        <w:t>code of c</w:t>
      </w:r>
      <w:r>
        <w:rPr>
          <w:rFonts w:cs="Arial"/>
          <w:color w:val="212121"/>
          <w:shd w:val="clear" w:color="auto" w:fill="FFFFFF"/>
        </w:rPr>
        <w:t xml:space="preserve">onduct </w:t>
      </w:r>
      <w:r w:rsidR="009963DD">
        <w:rPr>
          <w:rFonts w:cs="Arial"/>
          <w:color w:val="212121"/>
          <w:shd w:val="clear" w:color="auto" w:fill="FFFFFF"/>
        </w:rPr>
        <w:t xml:space="preserve">(as set out in </w:t>
      </w:r>
      <w:r w:rsidR="00C06062">
        <w:rPr>
          <w:rFonts w:cs="Arial"/>
          <w:color w:val="212121"/>
          <w:shd w:val="clear" w:color="auto" w:fill="FFFFFF"/>
        </w:rPr>
        <w:t>Schedule 3</w:t>
      </w:r>
      <w:r w:rsidR="009963DD">
        <w:rPr>
          <w:rFonts w:cs="Arial"/>
          <w:color w:val="212121"/>
          <w:shd w:val="clear" w:color="auto" w:fill="FFFFFF"/>
        </w:rPr>
        <w:t xml:space="preserve">) </w:t>
      </w:r>
      <w:commentRangeEnd w:id="5"/>
      <w:r w:rsidR="00CF3503">
        <w:rPr>
          <w:rStyle w:val="CommentReference"/>
          <w:rFonts w:ascii="Times New Roman" w:hAnsi="Times New Roman"/>
          <w:color w:val="000000"/>
        </w:rPr>
        <w:commentReference w:id="5"/>
      </w:r>
      <w:r>
        <w:rPr>
          <w:rFonts w:cs="Arial"/>
          <w:color w:val="212121"/>
          <w:shd w:val="clear" w:color="auto" w:fill="FFFFFF"/>
        </w:rPr>
        <w:t xml:space="preserve">in each case as </w:t>
      </w:r>
      <w:r w:rsidR="00556FE4">
        <w:rPr>
          <w:rFonts w:cs="Arial"/>
          <w:color w:val="212121"/>
          <w:shd w:val="clear" w:color="auto" w:fill="FFFFFF"/>
        </w:rPr>
        <w:t>LNT</w:t>
      </w:r>
      <w:r w:rsidR="00E358C4">
        <w:rPr>
          <w:rFonts w:cs="Arial"/>
          <w:color w:val="212121"/>
          <w:shd w:val="clear" w:color="auto" w:fill="FFFFFF"/>
        </w:rPr>
        <w:t xml:space="preserve"> </w:t>
      </w:r>
      <w:r>
        <w:rPr>
          <w:rFonts w:cs="Arial"/>
          <w:color w:val="212121"/>
          <w:shd w:val="clear" w:color="auto" w:fill="FFFFFF"/>
        </w:rPr>
        <w:t>or the relevant industry body may update them from time to time;</w:t>
      </w:r>
      <w:bookmarkEnd w:id="4"/>
    </w:p>
    <w:p w14:paraId="41609E75" w14:textId="77777777" w:rsidR="0048407E" w:rsidRPr="0048407E" w:rsidRDefault="0048407E" w:rsidP="0048407E">
      <w:pPr>
        <w:pStyle w:val="Level3"/>
      </w:pPr>
      <w:r w:rsidRPr="0048407E">
        <w:rPr>
          <w:rFonts w:eastAsiaTheme="minorHAnsi"/>
        </w:rPr>
        <w:t>use reasonable skill and care and shall at all times deliver the Service</w:t>
      </w:r>
      <w:r w:rsidR="00186C74">
        <w:rPr>
          <w:rFonts w:eastAsiaTheme="minorHAnsi"/>
        </w:rPr>
        <w:t>s</w:t>
      </w:r>
      <w:r w:rsidRPr="0048407E">
        <w:rPr>
          <w:rFonts w:eastAsiaTheme="minorHAnsi"/>
        </w:rPr>
        <w:t xml:space="preserve"> to the best of its skill and expertise</w:t>
      </w:r>
      <w:r w:rsidR="0077075B">
        <w:rPr>
          <w:rFonts w:eastAsiaTheme="minorHAnsi"/>
        </w:rPr>
        <w:t>;</w:t>
      </w:r>
    </w:p>
    <w:p w14:paraId="32ABCFFD" w14:textId="77777777" w:rsidR="0048407E" w:rsidRPr="009A2EDC" w:rsidRDefault="0048407E" w:rsidP="009A2EDC">
      <w:pPr>
        <w:pStyle w:val="Level3"/>
      </w:pPr>
      <w:r w:rsidRPr="0048407E">
        <w:rPr>
          <w:rFonts w:eastAsiaTheme="minorHAnsi"/>
        </w:rPr>
        <w:t xml:space="preserve">use suitably </w:t>
      </w:r>
      <w:r w:rsidR="00F33418" w:rsidRPr="005F2F55">
        <w:rPr>
          <w:rFonts w:eastAsiaTheme="minorHAnsi"/>
        </w:rPr>
        <w:t xml:space="preserve">skilled, </w:t>
      </w:r>
      <w:r w:rsidRPr="005F2F55">
        <w:rPr>
          <w:rFonts w:eastAsiaTheme="minorHAnsi"/>
        </w:rPr>
        <w:t>qualified, trained and experienced personnel</w:t>
      </w:r>
      <w:r w:rsidRPr="0048407E">
        <w:rPr>
          <w:rFonts w:eastAsiaTheme="minorHAnsi"/>
        </w:rPr>
        <w:t>;</w:t>
      </w:r>
    </w:p>
    <w:p w14:paraId="0456DC74" w14:textId="77777777" w:rsidR="000A1B66" w:rsidRPr="009A2EDC" w:rsidRDefault="000A1B66" w:rsidP="009A2EDC">
      <w:pPr>
        <w:pStyle w:val="Level3"/>
      </w:pPr>
      <w:r w:rsidRPr="0048407E">
        <w:rPr>
          <w:rFonts w:cs="Arial"/>
          <w:color w:val="212121"/>
          <w:shd w:val="clear" w:color="auto" w:fill="FFFFFF"/>
        </w:rPr>
        <w:t xml:space="preserve">obtain, maintain and </w:t>
      </w:r>
      <w:r w:rsidRPr="00CF749D">
        <w:rPr>
          <w:rFonts w:cs="Arial"/>
          <w:color w:val="212121"/>
          <w:shd w:val="clear" w:color="auto" w:fill="FFFFFF"/>
        </w:rPr>
        <w:t xml:space="preserve">comply with all </w:t>
      </w:r>
      <w:r w:rsidR="00D81F17" w:rsidRPr="006A0F82">
        <w:rPr>
          <w:rFonts w:cs="Arial"/>
          <w:color w:val="212121"/>
          <w:shd w:val="clear" w:color="auto" w:fill="FFFFFF"/>
        </w:rPr>
        <w:t>c</w:t>
      </w:r>
      <w:r w:rsidRPr="006A0F82">
        <w:rPr>
          <w:rFonts w:cs="Arial"/>
          <w:color w:val="212121"/>
          <w:shd w:val="clear" w:color="auto" w:fill="FFFFFF"/>
        </w:rPr>
        <w:t>onsents</w:t>
      </w:r>
      <w:r w:rsidR="00D81F17" w:rsidRPr="006A0F82">
        <w:rPr>
          <w:rFonts w:cs="Arial"/>
          <w:color w:val="212121"/>
          <w:shd w:val="clear" w:color="auto" w:fill="FFFFFF"/>
        </w:rPr>
        <w:t xml:space="preserve"> required </w:t>
      </w:r>
      <w:r w:rsidR="00186C74">
        <w:rPr>
          <w:rFonts w:cs="Arial"/>
          <w:color w:val="212121"/>
          <w:shd w:val="clear" w:color="auto" w:fill="FFFFFF"/>
        </w:rPr>
        <w:t>of</w:t>
      </w:r>
      <w:r w:rsidR="00D81F17" w:rsidRPr="006A0F82">
        <w:rPr>
          <w:rFonts w:cs="Arial"/>
          <w:color w:val="212121"/>
          <w:shd w:val="clear" w:color="auto" w:fill="FFFFFF"/>
        </w:rPr>
        <w:t xml:space="preserve"> </w:t>
      </w:r>
      <w:r w:rsidR="006932DB">
        <w:rPr>
          <w:rFonts w:cs="Arial"/>
          <w:color w:val="212121"/>
          <w:shd w:val="clear" w:color="auto" w:fill="FFFFFF"/>
        </w:rPr>
        <w:t>the Installer</w:t>
      </w:r>
      <w:r w:rsidR="00D81F17" w:rsidRPr="006A0F82">
        <w:rPr>
          <w:rFonts w:cs="Arial"/>
          <w:color w:val="212121"/>
          <w:shd w:val="clear" w:color="auto" w:fill="FFFFFF"/>
        </w:rPr>
        <w:t xml:space="preserve"> for </w:t>
      </w:r>
      <w:r w:rsidR="006932DB">
        <w:rPr>
          <w:rFonts w:cs="Arial"/>
          <w:color w:val="212121"/>
          <w:shd w:val="clear" w:color="auto" w:fill="FFFFFF"/>
        </w:rPr>
        <w:t>the Installer</w:t>
      </w:r>
      <w:r w:rsidR="00D81F17" w:rsidRPr="006A0F82">
        <w:rPr>
          <w:rFonts w:cs="Arial"/>
          <w:color w:val="212121"/>
          <w:shd w:val="clear" w:color="auto" w:fill="FFFFFF"/>
        </w:rPr>
        <w:t xml:space="preserve"> to undertake the Services</w:t>
      </w:r>
      <w:r w:rsidR="00D81F17">
        <w:rPr>
          <w:rFonts w:cs="Arial"/>
          <w:color w:val="212121"/>
          <w:shd w:val="clear" w:color="auto" w:fill="FFFFFF"/>
        </w:rPr>
        <w:t>;</w:t>
      </w:r>
    </w:p>
    <w:p w14:paraId="135402D1" w14:textId="77777777" w:rsidR="000A1B66" w:rsidRPr="009A2EDC" w:rsidRDefault="000A1B66" w:rsidP="009A2EDC">
      <w:pPr>
        <w:pStyle w:val="Level3"/>
        <w:rPr>
          <w:rStyle w:val="cohidesearchterm"/>
        </w:rPr>
      </w:pPr>
      <w:r w:rsidRPr="0048407E">
        <w:rPr>
          <w:rFonts w:cs="Arial"/>
          <w:color w:val="212121"/>
          <w:shd w:val="clear" w:color="auto" w:fill="FFFFFF"/>
        </w:rPr>
        <w:t>allocate sufficient resources (including sufficient staff levels) to provide the Services in accordance with the terms of this </w:t>
      </w:r>
      <w:r w:rsidR="00A54A8E">
        <w:rPr>
          <w:rStyle w:val="cohidesearchterm"/>
          <w:rFonts w:cs="Arial"/>
          <w:color w:val="212121"/>
          <w:shd w:val="clear" w:color="auto" w:fill="FFFFFF"/>
        </w:rPr>
        <w:t>A</w:t>
      </w:r>
      <w:r w:rsidRPr="0048407E">
        <w:rPr>
          <w:rStyle w:val="cohidesearchterm"/>
          <w:rFonts w:cs="Arial"/>
          <w:color w:val="212121"/>
          <w:shd w:val="clear" w:color="auto" w:fill="FFFFFF"/>
        </w:rPr>
        <w:t>greement;</w:t>
      </w:r>
    </w:p>
    <w:p w14:paraId="18FCDA01" w14:textId="77777777" w:rsidR="000A1B66" w:rsidRPr="009A2EDC" w:rsidRDefault="000A1B66" w:rsidP="009A2EDC">
      <w:pPr>
        <w:pStyle w:val="Level3"/>
        <w:rPr>
          <w:b/>
        </w:rPr>
      </w:pPr>
      <w:r w:rsidRPr="0011105C">
        <w:rPr>
          <w:rFonts w:cs="Arial"/>
          <w:color w:val="212121"/>
          <w:shd w:val="clear" w:color="auto" w:fill="FFFFFF"/>
        </w:rPr>
        <w:t>provide such reasonable co-operation and information in relation to the Services t</w:t>
      </w:r>
      <w:r w:rsidR="00D81F17">
        <w:rPr>
          <w:rFonts w:cs="Arial"/>
          <w:color w:val="212121"/>
          <w:shd w:val="clear" w:color="auto" w:fill="FFFFFF"/>
        </w:rPr>
        <w:t xml:space="preserve">hat </w:t>
      </w:r>
      <w:r w:rsidR="00556FE4">
        <w:rPr>
          <w:rFonts w:cs="Arial"/>
          <w:color w:val="212121"/>
          <w:shd w:val="clear" w:color="auto" w:fill="FFFFFF"/>
        </w:rPr>
        <w:t>LNT</w:t>
      </w:r>
      <w:r w:rsidR="00E358C4">
        <w:rPr>
          <w:rFonts w:cs="Arial"/>
          <w:color w:val="212121"/>
          <w:shd w:val="clear" w:color="auto" w:fill="FFFFFF"/>
        </w:rPr>
        <w:t xml:space="preserve"> </w:t>
      </w:r>
      <w:r w:rsidR="00186C74">
        <w:rPr>
          <w:rFonts w:cs="Arial"/>
          <w:color w:val="212121"/>
          <w:shd w:val="clear" w:color="auto" w:fill="FFFFFF"/>
        </w:rPr>
        <w:t xml:space="preserve">and/or the Participant </w:t>
      </w:r>
      <w:r w:rsidR="00D81F17">
        <w:rPr>
          <w:rFonts w:cs="Arial"/>
          <w:color w:val="212121"/>
          <w:shd w:val="clear" w:color="auto" w:fill="FFFFFF"/>
        </w:rPr>
        <w:t xml:space="preserve">may reasonably require; </w:t>
      </w:r>
    </w:p>
    <w:p w14:paraId="3744162E" w14:textId="77777777" w:rsidR="003361EA" w:rsidRDefault="003361EA" w:rsidP="003361EA">
      <w:pPr>
        <w:pStyle w:val="Level3"/>
        <w:rPr>
          <w:rFonts w:eastAsiaTheme="minorHAnsi"/>
        </w:rPr>
      </w:pPr>
      <w:r w:rsidRPr="008E457A">
        <w:rPr>
          <w:rFonts w:eastAsiaTheme="minorHAnsi"/>
        </w:rPr>
        <w:t xml:space="preserve">take reasonable care </w:t>
      </w:r>
      <w:r>
        <w:rPr>
          <w:rFonts w:eastAsiaTheme="minorHAnsi"/>
        </w:rPr>
        <w:t>to ensure that appropriate health and safety measures are in place both at its premises and at the Properties to ensure</w:t>
      </w:r>
      <w:r w:rsidR="00DC29D5">
        <w:rPr>
          <w:rFonts w:eastAsiaTheme="minorHAnsi"/>
        </w:rPr>
        <w:t xml:space="preserve"> the health and safety </w:t>
      </w:r>
      <w:proofErr w:type="gramStart"/>
      <w:r w:rsidR="00DC29D5">
        <w:rPr>
          <w:rFonts w:eastAsiaTheme="minorHAnsi"/>
        </w:rPr>
        <w:t>of  any</w:t>
      </w:r>
      <w:proofErr w:type="gramEnd"/>
      <w:r w:rsidR="00DC29D5">
        <w:rPr>
          <w:rFonts w:eastAsiaTheme="minorHAnsi"/>
        </w:rPr>
        <w:t xml:space="preserve"> O</w:t>
      </w:r>
      <w:r>
        <w:rPr>
          <w:rFonts w:eastAsiaTheme="minorHAnsi"/>
        </w:rPr>
        <w:t xml:space="preserve">ccupant, visitor or Participant of a Property, including its </w:t>
      </w:r>
      <w:r w:rsidRPr="008E457A">
        <w:rPr>
          <w:rFonts w:eastAsiaTheme="minorHAnsi"/>
        </w:rPr>
        <w:t>own sta</w:t>
      </w:r>
      <w:r>
        <w:rPr>
          <w:rFonts w:eastAsiaTheme="minorHAnsi"/>
        </w:rPr>
        <w:t>f</w:t>
      </w:r>
      <w:r w:rsidRPr="008E457A">
        <w:rPr>
          <w:rFonts w:eastAsiaTheme="minorHAnsi"/>
        </w:rPr>
        <w:t>f and that of other persons who may be affected by their acts or omissions.</w:t>
      </w:r>
    </w:p>
    <w:p w14:paraId="4A13B6EE" w14:textId="08034D32" w:rsidR="004C393E" w:rsidRPr="004C393E" w:rsidRDefault="0070383A" w:rsidP="00E72208">
      <w:pPr>
        <w:pStyle w:val="Level2"/>
      </w:pPr>
      <w:r>
        <w:t>T</w:t>
      </w:r>
      <w:r w:rsidR="006932DB">
        <w:t>he Installer</w:t>
      </w:r>
      <w:r w:rsidR="004C393E">
        <w:t xml:space="preserve"> </w:t>
      </w:r>
      <w:r w:rsidR="004C393E" w:rsidRPr="004C393E">
        <w:rPr>
          <w:rFonts w:cs="Arial"/>
          <w:w w:val="105"/>
        </w:rPr>
        <w:t>shall take all necessary steps to carry out</w:t>
      </w:r>
      <w:r w:rsidR="00761E3D">
        <w:rPr>
          <w:rFonts w:cs="Arial"/>
          <w:w w:val="105"/>
        </w:rPr>
        <w:t xml:space="preserve"> </w:t>
      </w:r>
      <w:r w:rsidR="004C393E" w:rsidRPr="004C393E">
        <w:rPr>
          <w:rFonts w:cs="Arial"/>
          <w:w w:val="105"/>
        </w:rPr>
        <w:t xml:space="preserve">(and ensure that their relevant subcontractors and employees take all necessary steps to carry out) any work </w:t>
      </w:r>
      <w:r w:rsidR="00761E3D">
        <w:rPr>
          <w:rFonts w:cs="Arial"/>
          <w:w w:val="105"/>
        </w:rPr>
        <w:t>and provide the Services</w:t>
      </w:r>
      <w:r w:rsidR="00761E3D" w:rsidRPr="004C393E">
        <w:rPr>
          <w:rFonts w:cs="Arial"/>
          <w:w w:val="105"/>
        </w:rPr>
        <w:t xml:space="preserve"> </w:t>
      </w:r>
      <w:r w:rsidR="004C393E" w:rsidRPr="004C393E">
        <w:rPr>
          <w:rFonts w:cs="Arial"/>
          <w:w w:val="105"/>
        </w:rPr>
        <w:t xml:space="preserve">safely and with minimum disruption to the Participant and any Occupant. </w:t>
      </w:r>
    </w:p>
    <w:p w14:paraId="715DA897" w14:textId="77777777" w:rsidR="0048407E" w:rsidRPr="009A2EDC" w:rsidRDefault="0048407E" w:rsidP="009A2EDC">
      <w:pPr>
        <w:pStyle w:val="Level2"/>
      </w:pPr>
      <w:bookmarkStart w:id="6" w:name="_Ref511292953"/>
      <w:r>
        <w:rPr>
          <w:rFonts w:eastAsiaTheme="minorHAnsi"/>
        </w:rPr>
        <w:t>At all times during the Term, and in undertaking its obligations under this Agreement</w:t>
      </w:r>
      <w:r w:rsidR="00E741EB">
        <w:rPr>
          <w:rFonts w:eastAsiaTheme="minorHAnsi"/>
        </w:rPr>
        <w:t xml:space="preserve"> and each Order Form</w:t>
      </w:r>
      <w:r>
        <w:rPr>
          <w:rFonts w:eastAsiaTheme="minorHAnsi"/>
        </w:rPr>
        <w:t xml:space="preserve">, </w:t>
      </w:r>
      <w:r w:rsidR="006932DB">
        <w:rPr>
          <w:rFonts w:eastAsiaTheme="minorHAnsi"/>
        </w:rPr>
        <w:t>the Installer</w:t>
      </w:r>
      <w:r w:rsidRPr="008E457A">
        <w:rPr>
          <w:rFonts w:eastAsiaTheme="minorHAnsi"/>
        </w:rPr>
        <w:t xml:space="preserve"> agrees not to do anything that </w:t>
      </w:r>
      <w:r>
        <w:rPr>
          <w:rFonts w:eastAsiaTheme="minorHAnsi"/>
        </w:rPr>
        <w:t xml:space="preserve">would reasonably be perceived to </w:t>
      </w:r>
      <w:r w:rsidRPr="008E457A">
        <w:rPr>
          <w:rFonts w:eastAsiaTheme="minorHAnsi"/>
        </w:rPr>
        <w:t xml:space="preserve">damage the reputation of </w:t>
      </w:r>
      <w:r w:rsidR="00556FE4">
        <w:rPr>
          <w:rFonts w:eastAsiaTheme="minorHAnsi"/>
        </w:rPr>
        <w:t>LNT</w:t>
      </w:r>
      <w:r w:rsidRPr="008E457A">
        <w:rPr>
          <w:rFonts w:eastAsiaTheme="minorHAnsi"/>
        </w:rPr>
        <w:t>.</w:t>
      </w:r>
      <w:bookmarkEnd w:id="6"/>
    </w:p>
    <w:p w14:paraId="3119AAC8" w14:textId="1CE71620" w:rsidR="00604266" w:rsidRPr="009A2EDC" w:rsidRDefault="0070383A" w:rsidP="009A2EDC">
      <w:pPr>
        <w:pStyle w:val="Level2"/>
      </w:pPr>
      <w:r>
        <w:rPr>
          <w:rFonts w:cs="Arial"/>
          <w:color w:val="212121"/>
          <w:shd w:val="clear" w:color="auto" w:fill="FFFFFF"/>
        </w:rPr>
        <w:t>T</w:t>
      </w:r>
      <w:r w:rsidR="006932DB">
        <w:rPr>
          <w:rFonts w:cs="Arial"/>
          <w:color w:val="212121"/>
          <w:shd w:val="clear" w:color="auto" w:fill="FFFFFF"/>
        </w:rPr>
        <w:t>he Installer</w:t>
      </w:r>
      <w:r w:rsidR="00604266">
        <w:rPr>
          <w:rFonts w:cs="Arial"/>
          <w:color w:val="212121"/>
          <w:shd w:val="clear" w:color="auto" w:fill="FFFFFF"/>
        </w:rPr>
        <w:t xml:space="preserve"> acknowledges that it is not being appointed as an exclusive supplier of any of the Services </w:t>
      </w:r>
      <w:r w:rsidR="00E741EB">
        <w:rPr>
          <w:rFonts w:cs="Arial"/>
          <w:color w:val="212121"/>
          <w:shd w:val="clear" w:color="auto" w:fill="FFFFFF"/>
        </w:rPr>
        <w:t xml:space="preserve">for Participants </w:t>
      </w:r>
      <w:r w:rsidR="00604266">
        <w:rPr>
          <w:rFonts w:cs="Arial"/>
          <w:color w:val="212121"/>
          <w:shd w:val="clear" w:color="auto" w:fill="FFFFFF"/>
        </w:rPr>
        <w:t>and</w:t>
      </w:r>
      <w:r w:rsidR="00E741EB">
        <w:rPr>
          <w:rFonts w:cs="Arial"/>
          <w:color w:val="212121"/>
          <w:shd w:val="clear" w:color="auto" w:fill="FFFFFF"/>
        </w:rPr>
        <w:t xml:space="preserve"> Participants may </w:t>
      </w:r>
      <w:r w:rsidR="00604266">
        <w:rPr>
          <w:rFonts w:cs="Arial"/>
          <w:color w:val="212121"/>
          <w:shd w:val="clear" w:color="auto" w:fill="FFFFFF"/>
        </w:rPr>
        <w:t>at any time p</w:t>
      </w:r>
      <w:r w:rsidR="00E741EB">
        <w:rPr>
          <w:rFonts w:cs="Arial"/>
          <w:color w:val="212121"/>
          <w:shd w:val="clear" w:color="auto" w:fill="FFFFFF"/>
        </w:rPr>
        <w:t xml:space="preserve">rocure installations of Systems themselves from a third party. </w:t>
      </w:r>
    </w:p>
    <w:p w14:paraId="40B9934C" w14:textId="36D2A0BA" w:rsidR="008666DC" w:rsidRPr="009A2EDC" w:rsidRDefault="0070383A" w:rsidP="009A2EDC">
      <w:pPr>
        <w:pStyle w:val="Level2"/>
      </w:pPr>
      <w:bookmarkStart w:id="7" w:name="_Ref511142615"/>
      <w:r>
        <w:rPr>
          <w:rFonts w:cs="Arial"/>
          <w:color w:val="212121"/>
          <w:shd w:val="clear" w:color="auto" w:fill="FFFFFF"/>
        </w:rPr>
        <w:t>T</w:t>
      </w:r>
      <w:r w:rsidR="006932DB">
        <w:rPr>
          <w:rFonts w:cs="Arial"/>
          <w:color w:val="212121"/>
          <w:shd w:val="clear" w:color="auto" w:fill="FFFFFF"/>
        </w:rPr>
        <w:t>he Installer</w:t>
      </w:r>
      <w:r w:rsidR="008666DC">
        <w:rPr>
          <w:rFonts w:cs="Arial"/>
          <w:color w:val="212121"/>
          <w:shd w:val="clear" w:color="auto" w:fill="FFFFFF"/>
        </w:rPr>
        <w:t xml:space="preserve"> shall promptly notify </w:t>
      </w:r>
      <w:r w:rsidR="00556FE4">
        <w:rPr>
          <w:rFonts w:cs="Arial"/>
          <w:color w:val="212121"/>
          <w:shd w:val="clear" w:color="auto" w:fill="FFFFFF"/>
        </w:rPr>
        <w:t>LNT</w:t>
      </w:r>
      <w:r w:rsidR="008666DC">
        <w:rPr>
          <w:rFonts w:cs="Arial"/>
          <w:color w:val="212121"/>
          <w:shd w:val="clear" w:color="auto" w:fill="FFFFFF"/>
        </w:rPr>
        <w:t xml:space="preserve"> in writing if it </w:t>
      </w:r>
      <w:r w:rsidR="008666DC" w:rsidRPr="00CF749D">
        <w:rPr>
          <w:rFonts w:cs="Arial"/>
          <w:color w:val="212121"/>
          <w:shd w:val="clear" w:color="auto" w:fill="FFFFFF"/>
        </w:rPr>
        <w:t>becomes aware during the performance of this </w:t>
      </w:r>
      <w:r w:rsidR="00A54A8E" w:rsidRPr="006A0F82">
        <w:rPr>
          <w:rStyle w:val="cohidesearchterm"/>
          <w:rFonts w:cs="Arial"/>
          <w:color w:val="212121"/>
          <w:shd w:val="clear" w:color="auto" w:fill="FFFFFF"/>
        </w:rPr>
        <w:t>A</w:t>
      </w:r>
      <w:r w:rsidR="008666DC" w:rsidRPr="006A0F82">
        <w:rPr>
          <w:rStyle w:val="cohidesearchterm"/>
          <w:rFonts w:cs="Arial"/>
          <w:color w:val="212121"/>
          <w:shd w:val="clear" w:color="auto" w:fill="FFFFFF"/>
        </w:rPr>
        <w:t>greement</w:t>
      </w:r>
      <w:r w:rsidR="008666DC" w:rsidRPr="006A0F82">
        <w:rPr>
          <w:rFonts w:cs="Arial"/>
          <w:color w:val="212121"/>
          <w:shd w:val="clear" w:color="auto" w:fill="FFFFFF"/>
        </w:rPr>
        <w:t xml:space="preserve"> of any inaccuracies in any information provided to it by </w:t>
      </w:r>
      <w:r w:rsidR="00556FE4">
        <w:rPr>
          <w:rFonts w:cs="Arial"/>
          <w:color w:val="212121"/>
          <w:shd w:val="clear" w:color="auto" w:fill="FFFFFF"/>
        </w:rPr>
        <w:t>LNT</w:t>
      </w:r>
      <w:r w:rsidR="00646427">
        <w:rPr>
          <w:rFonts w:cs="Arial"/>
          <w:color w:val="212121"/>
          <w:shd w:val="clear" w:color="auto" w:fill="FFFFFF"/>
        </w:rPr>
        <w:t xml:space="preserve">, the manufacturers, </w:t>
      </w:r>
      <w:r w:rsidR="00750970" w:rsidRPr="0070383A">
        <w:rPr>
          <w:rFonts w:cs="Arial"/>
          <w:color w:val="auto"/>
          <w:shd w:val="clear" w:color="auto" w:fill="FFFFFF"/>
        </w:rPr>
        <w:t>a Participant or Occupant</w:t>
      </w:r>
      <w:r w:rsidR="00646427" w:rsidRPr="0070383A">
        <w:rPr>
          <w:rFonts w:cs="Arial"/>
          <w:color w:val="auto"/>
          <w:shd w:val="clear" w:color="auto" w:fill="FFFFFF"/>
        </w:rPr>
        <w:t xml:space="preserve"> </w:t>
      </w:r>
      <w:r w:rsidR="008666DC" w:rsidRPr="006A0F82">
        <w:rPr>
          <w:rFonts w:cs="Arial"/>
          <w:color w:val="212121"/>
          <w:shd w:val="clear" w:color="auto" w:fill="FFFFFF"/>
        </w:rPr>
        <w:t>which materially and adversely affects</w:t>
      </w:r>
      <w:r w:rsidR="008666DC">
        <w:rPr>
          <w:rFonts w:cs="Arial"/>
          <w:color w:val="212121"/>
          <w:shd w:val="clear" w:color="auto" w:fill="FFFFFF"/>
        </w:rPr>
        <w:t xml:space="preserve"> its ability to perform the Services or meet </w:t>
      </w:r>
      <w:r w:rsidR="008666DC" w:rsidRPr="00A065C8">
        <w:rPr>
          <w:rFonts w:cs="Arial"/>
          <w:color w:val="212121"/>
          <w:shd w:val="clear" w:color="auto" w:fill="FFFFFF"/>
        </w:rPr>
        <w:t xml:space="preserve">any Service </w:t>
      </w:r>
      <w:r w:rsidR="00A065C8" w:rsidRPr="00A065C8">
        <w:rPr>
          <w:rFonts w:cs="Arial"/>
          <w:color w:val="212121"/>
          <w:shd w:val="clear" w:color="auto" w:fill="FFFFFF"/>
        </w:rPr>
        <w:t>Standards</w:t>
      </w:r>
      <w:r w:rsidR="00750970">
        <w:rPr>
          <w:rFonts w:cs="Arial"/>
          <w:color w:val="212121"/>
          <w:shd w:val="clear" w:color="auto" w:fill="FFFFFF"/>
        </w:rPr>
        <w:t>.</w:t>
      </w:r>
      <w:bookmarkEnd w:id="7"/>
    </w:p>
    <w:p w14:paraId="2A549FE1" w14:textId="555DCD06" w:rsidR="00750970" w:rsidRPr="009A2EDC" w:rsidRDefault="0070383A" w:rsidP="009A2EDC">
      <w:pPr>
        <w:pStyle w:val="Level2"/>
      </w:pPr>
      <w:r>
        <w:rPr>
          <w:rFonts w:cs="Arial"/>
          <w:color w:val="212121"/>
          <w:shd w:val="clear" w:color="auto" w:fill="FFFFFF"/>
        </w:rPr>
        <w:t>T</w:t>
      </w:r>
      <w:r w:rsidR="006932DB">
        <w:rPr>
          <w:rFonts w:cs="Arial"/>
          <w:color w:val="212121"/>
          <w:shd w:val="clear" w:color="auto" w:fill="FFFFFF"/>
        </w:rPr>
        <w:t>he Installer</w:t>
      </w:r>
      <w:r w:rsidR="00750970">
        <w:rPr>
          <w:rFonts w:cs="Arial"/>
          <w:color w:val="212121"/>
          <w:shd w:val="clear" w:color="auto" w:fill="FFFFFF"/>
        </w:rPr>
        <w:t xml:space="preserve"> </w:t>
      </w:r>
      <w:r w:rsidR="00750970" w:rsidRPr="00750970">
        <w:rPr>
          <w:rFonts w:eastAsiaTheme="minorHAnsi" w:cs="Arial"/>
          <w:color w:val="212121"/>
          <w:shd w:val="clear" w:color="auto" w:fill="FFFFFF"/>
          <w:lang w:eastAsia="en-US"/>
        </w:rPr>
        <w:t xml:space="preserve">shall not be entitled to recover any additional costs from </w:t>
      </w:r>
      <w:r w:rsidR="00556FE4">
        <w:rPr>
          <w:rFonts w:eastAsiaTheme="minorHAnsi" w:cs="Arial"/>
          <w:color w:val="212121"/>
          <w:shd w:val="clear" w:color="auto" w:fill="FFFFFF"/>
          <w:lang w:eastAsia="en-US"/>
        </w:rPr>
        <w:t>LNT</w:t>
      </w:r>
      <w:r w:rsidR="00E358C4">
        <w:rPr>
          <w:rFonts w:eastAsiaTheme="minorHAnsi" w:cs="Arial"/>
          <w:color w:val="212121"/>
          <w:shd w:val="clear" w:color="auto" w:fill="FFFFFF"/>
          <w:lang w:eastAsia="en-US"/>
        </w:rPr>
        <w:t xml:space="preserve"> </w:t>
      </w:r>
      <w:r w:rsidR="00750970" w:rsidRPr="00750970">
        <w:rPr>
          <w:rFonts w:eastAsiaTheme="minorHAnsi" w:cs="Arial"/>
          <w:color w:val="212121"/>
          <w:shd w:val="clear" w:color="auto" w:fill="FFFFFF"/>
          <w:lang w:eastAsia="en-US"/>
        </w:rPr>
        <w:t xml:space="preserve">which arise from, or be relieved from any of its obligations as a result of, any matters or inaccuracies notified to </w:t>
      </w:r>
      <w:r w:rsidR="00556FE4">
        <w:rPr>
          <w:rFonts w:eastAsiaTheme="minorHAnsi" w:cs="Arial"/>
          <w:color w:val="212121"/>
          <w:shd w:val="clear" w:color="auto" w:fill="FFFFFF"/>
          <w:lang w:eastAsia="en-US"/>
        </w:rPr>
        <w:t>LNT</w:t>
      </w:r>
      <w:r w:rsidR="00E358C4">
        <w:rPr>
          <w:rFonts w:eastAsiaTheme="minorHAnsi" w:cs="Arial"/>
          <w:color w:val="212121"/>
          <w:shd w:val="clear" w:color="auto" w:fill="FFFFFF"/>
          <w:lang w:eastAsia="en-US"/>
        </w:rPr>
        <w:t xml:space="preserve"> </w:t>
      </w:r>
      <w:r w:rsidR="00750970" w:rsidRPr="00750970">
        <w:rPr>
          <w:rFonts w:eastAsiaTheme="minorHAnsi" w:cs="Arial"/>
          <w:color w:val="212121"/>
          <w:shd w:val="clear" w:color="auto" w:fill="FFFFFF"/>
          <w:lang w:eastAsia="en-US"/>
        </w:rPr>
        <w:t xml:space="preserve">by </w:t>
      </w:r>
      <w:r w:rsidR="006932DB">
        <w:rPr>
          <w:rFonts w:cs="Arial"/>
          <w:color w:val="212121"/>
          <w:shd w:val="clear" w:color="auto" w:fill="FFFFFF"/>
        </w:rPr>
        <w:t>the Installer</w:t>
      </w:r>
      <w:r w:rsidR="00750970">
        <w:rPr>
          <w:rFonts w:cs="Arial"/>
          <w:color w:val="212121"/>
          <w:shd w:val="clear" w:color="auto" w:fill="FFFFFF"/>
        </w:rPr>
        <w:t xml:space="preserve"> </w:t>
      </w:r>
      <w:r w:rsidR="00750970" w:rsidRPr="00750970">
        <w:rPr>
          <w:rFonts w:eastAsiaTheme="minorHAnsi" w:cs="Arial"/>
          <w:color w:val="212121"/>
          <w:shd w:val="clear" w:color="auto" w:fill="FFFFFF"/>
          <w:lang w:eastAsia="en-US"/>
        </w:rPr>
        <w:t>in accordance with</w:t>
      </w:r>
      <w:r w:rsidR="00750970">
        <w:rPr>
          <w:rFonts w:eastAsiaTheme="minorHAnsi" w:cs="Arial"/>
          <w:color w:val="212121"/>
          <w:shd w:val="clear" w:color="auto" w:fill="FFFFFF"/>
          <w:lang w:eastAsia="en-US"/>
        </w:rPr>
        <w:t xml:space="preserve"> clause </w:t>
      </w:r>
      <w:r w:rsidR="00750970">
        <w:rPr>
          <w:rFonts w:eastAsiaTheme="minorHAnsi" w:cs="Arial"/>
          <w:color w:val="212121"/>
          <w:shd w:val="clear" w:color="auto" w:fill="FFFFFF"/>
          <w:lang w:eastAsia="en-US"/>
        </w:rPr>
        <w:fldChar w:fldCharType="begin"/>
      </w:r>
      <w:r w:rsidR="00750970">
        <w:rPr>
          <w:rFonts w:eastAsiaTheme="minorHAnsi" w:cs="Arial"/>
          <w:color w:val="212121"/>
          <w:shd w:val="clear" w:color="auto" w:fill="FFFFFF"/>
          <w:lang w:eastAsia="en-US"/>
        </w:rPr>
        <w:instrText xml:space="preserve"> REF _Ref511142615 \r \h </w:instrText>
      </w:r>
      <w:r w:rsidR="00750970">
        <w:rPr>
          <w:rFonts w:eastAsiaTheme="minorHAnsi" w:cs="Arial"/>
          <w:color w:val="212121"/>
          <w:shd w:val="clear" w:color="auto" w:fill="FFFFFF"/>
          <w:lang w:eastAsia="en-US"/>
        </w:rPr>
      </w:r>
      <w:r w:rsidR="00750970">
        <w:rPr>
          <w:rFonts w:eastAsiaTheme="minorHAnsi" w:cs="Arial"/>
          <w:color w:val="212121"/>
          <w:shd w:val="clear" w:color="auto" w:fill="FFFFFF"/>
          <w:lang w:eastAsia="en-US"/>
        </w:rPr>
        <w:fldChar w:fldCharType="separate"/>
      </w:r>
      <w:r w:rsidR="00AE7DED">
        <w:rPr>
          <w:rFonts w:eastAsiaTheme="minorHAnsi" w:cs="Arial"/>
          <w:color w:val="212121"/>
          <w:shd w:val="clear" w:color="auto" w:fill="FFFFFF"/>
          <w:lang w:eastAsia="en-US"/>
        </w:rPr>
        <w:t>4.5</w:t>
      </w:r>
      <w:r w:rsidR="00750970">
        <w:rPr>
          <w:rFonts w:eastAsiaTheme="minorHAnsi" w:cs="Arial"/>
          <w:color w:val="212121"/>
          <w:shd w:val="clear" w:color="auto" w:fill="FFFFFF"/>
          <w:lang w:eastAsia="en-US"/>
        </w:rPr>
        <w:fldChar w:fldCharType="end"/>
      </w:r>
      <w:r w:rsidR="00750970" w:rsidRPr="00750970">
        <w:rPr>
          <w:rFonts w:eastAsiaTheme="minorHAnsi" w:cs="Arial"/>
          <w:color w:val="212121"/>
          <w:shd w:val="clear" w:color="auto" w:fill="FFFFFF"/>
          <w:lang w:eastAsia="en-US"/>
        </w:rPr>
        <w:t xml:space="preserve"> save where such additional costs or adverse effect on performance have been caused </w:t>
      </w:r>
      <w:r w:rsidR="00750970">
        <w:rPr>
          <w:rFonts w:eastAsiaTheme="minorHAnsi" w:cs="Arial"/>
          <w:color w:val="212121"/>
          <w:shd w:val="clear" w:color="auto" w:fill="FFFFFF"/>
          <w:lang w:eastAsia="en-US"/>
        </w:rPr>
        <w:t xml:space="preserve">as a result of </w:t>
      </w:r>
      <w:r w:rsidR="006932DB">
        <w:rPr>
          <w:rFonts w:cs="Arial"/>
          <w:color w:val="212121"/>
          <w:shd w:val="clear" w:color="auto" w:fill="FFFFFF"/>
        </w:rPr>
        <w:t>the Installer</w:t>
      </w:r>
      <w:r w:rsidR="00750970">
        <w:rPr>
          <w:rFonts w:cs="Arial"/>
          <w:color w:val="212121"/>
          <w:shd w:val="clear" w:color="auto" w:fill="FFFFFF"/>
        </w:rPr>
        <w:t xml:space="preserve"> </w:t>
      </w:r>
      <w:r w:rsidR="00750970" w:rsidRPr="00750970">
        <w:rPr>
          <w:rFonts w:eastAsiaTheme="minorHAnsi" w:cs="Arial"/>
          <w:color w:val="212121"/>
          <w:shd w:val="clear" w:color="auto" w:fill="FFFFFF"/>
          <w:lang w:eastAsia="en-US"/>
        </w:rPr>
        <w:t xml:space="preserve">having been provided with fundamentally misleading information by </w:t>
      </w:r>
      <w:r w:rsidR="00556FE4">
        <w:rPr>
          <w:rFonts w:eastAsiaTheme="minorHAnsi" w:cs="Arial"/>
          <w:color w:val="212121"/>
          <w:shd w:val="clear" w:color="auto" w:fill="FFFFFF"/>
          <w:lang w:eastAsia="en-US"/>
        </w:rPr>
        <w:t>LNT</w:t>
      </w:r>
      <w:r w:rsidR="00E358C4">
        <w:rPr>
          <w:rFonts w:eastAsiaTheme="minorHAnsi" w:cs="Arial"/>
          <w:color w:val="212121"/>
          <w:shd w:val="clear" w:color="auto" w:fill="FFFFFF"/>
          <w:lang w:eastAsia="en-US"/>
        </w:rPr>
        <w:t xml:space="preserve"> </w:t>
      </w:r>
      <w:r w:rsidR="00646427">
        <w:rPr>
          <w:rFonts w:eastAsiaTheme="minorHAnsi" w:cs="Arial"/>
          <w:color w:val="212121"/>
          <w:shd w:val="clear" w:color="auto" w:fill="FFFFFF"/>
          <w:lang w:eastAsia="en-US"/>
        </w:rPr>
        <w:t xml:space="preserve">and </w:t>
      </w:r>
      <w:r w:rsidR="00621765">
        <w:rPr>
          <w:rFonts w:eastAsiaTheme="minorHAnsi" w:cs="Arial"/>
          <w:color w:val="212121"/>
          <w:shd w:val="clear" w:color="auto" w:fill="FFFFFF"/>
          <w:lang w:eastAsia="en-US"/>
        </w:rPr>
        <w:t xml:space="preserve">such information </w:t>
      </w:r>
      <w:r w:rsidR="00646427">
        <w:rPr>
          <w:rFonts w:eastAsiaTheme="minorHAnsi" w:cs="Arial"/>
          <w:color w:val="212121"/>
          <w:shd w:val="clear" w:color="auto" w:fill="FFFFFF"/>
          <w:lang w:eastAsia="en-US"/>
        </w:rPr>
        <w:t>was not provided as a result of inaccurate information provided to LNT and/or the Installer by the relevant Participant.</w:t>
      </w:r>
      <w:r w:rsidR="00750970" w:rsidRPr="00750970">
        <w:rPr>
          <w:rFonts w:eastAsiaTheme="minorHAnsi" w:cs="Arial"/>
          <w:color w:val="212121"/>
          <w:shd w:val="clear" w:color="auto" w:fill="FFFFFF"/>
          <w:lang w:eastAsia="en-US"/>
        </w:rPr>
        <w:t xml:space="preserve"> If this exception applies, </w:t>
      </w:r>
      <w:r w:rsidR="006932DB">
        <w:rPr>
          <w:rFonts w:cs="Arial"/>
          <w:color w:val="212121"/>
          <w:shd w:val="clear" w:color="auto" w:fill="FFFFFF"/>
        </w:rPr>
        <w:t>the Installer</w:t>
      </w:r>
      <w:r w:rsidR="00750970" w:rsidRPr="00750970">
        <w:rPr>
          <w:rFonts w:eastAsiaTheme="minorHAnsi" w:cs="Arial"/>
          <w:color w:val="212121"/>
          <w:shd w:val="clear" w:color="auto" w:fill="FFFFFF"/>
          <w:lang w:eastAsia="en-US"/>
        </w:rPr>
        <w:t xml:space="preserve"> shall be entitled to recover such reasonable additional costs from </w:t>
      </w:r>
      <w:r w:rsidR="00556FE4">
        <w:rPr>
          <w:rFonts w:eastAsiaTheme="minorHAnsi" w:cs="Arial"/>
          <w:color w:val="212121"/>
          <w:shd w:val="clear" w:color="auto" w:fill="FFFFFF"/>
          <w:lang w:eastAsia="en-US"/>
        </w:rPr>
        <w:t>LNT</w:t>
      </w:r>
      <w:r w:rsidR="00750970" w:rsidRPr="00750970">
        <w:rPr>
          <w:rFonts w:eastAsiaTheme="minorHAnsi" w:cs="Arial"/>
          <w:color w:val="212121"/>
          <w:shd w:val="clear" w:color="auto" w:fill="FFFFFF"/>
          <w:lang w:eastAsia="en-US"/>
        </w:rPr>
        <w:t xml:space="preserve"> or shall be relieved from performance of certain obligations.</w:t>
      </w:r>
    </w:p>
    <w:p w14:paraId="0B864957" w14:textId="77777777" w:rsidR="00750970" w:rsidRPr="008E457A" w:rsidRDefault="00750970" w:rsidP="009A2EDC">
      <w:pPr>
        <w:pStyle w:val="Level2"/>
      </w:pPr>
      <w:bookmarkStart w:id="8" w:name="_Ref511402770"/>
      <w:r w:rsidRPr="00750970">
        <w:rPr>
          <w:rFonts w:eastAsiaTheme="minorHAnsi" w:cs="Arial"/>
          <w:color w:val="212121"/>
          <w:shd w:val="clear" w:color="auto" w:fill="FFFFFF"/>
          <w:lang w:eastAsia="en-US"/>
        </w:rPr>
        <w:t>Nothing in this </w:t>
      </w:r>
      <w:r w:rsidR="005F2F55" w:rsidRPr="00D76195">
        <w:rPr>
          <w:rFonts w:eastAsiaTheme="minorHAnsi" w:cs="Arial"/>
          <w:iCs/>
          <w:color w:val="212121"/>
          <w:shd w:val="clear" w:color="auto" w:fill="FFFFFF"/>
          <w:lang w:eastAsia="en-US"/>
        </w:rPr>
        <w:t>clause</w:t>
      </w:r>
      <w:r w:rsidR="00D76195">
        <w:rPr>
          <w:rFonts w:eastAsiaTheme="minorHAnsi" w:cs="Arial"/>
          <w:iCs/>
          <w:color w:val="212121"/>
          <w:shd w:val="clear" w:color="auto" w:fill="FFFFFF"/>
          <w:lang w:eastAsia="en-US"/>
        </w:rPr>
        <w:t xml:space="preserve"> </w:t>
      </w:r>
      <w:r w:rsidR="006A31F8">
        <w:rPr>
          <w:rFonts w:eastAsiaTheme="minorHAnsi" w:cs="Arial"/>
          <w:iCs/>
          <w:color w:val="212121"/>
          <w:shd w:val="clear" w:color="auto" w:fill="FFFFFF"/>
          <w:lang w:eastAsia="en-US"/>
        </w:rPr>
        <w:fldChar w:fldCharType="begin"/>
      </w:r>
      <w:r w:rsidR="006A31F8">
        <w:rPr>
          <w:rFonts w:eastAsiaTheme="minorHAnsi" w:cs="Arial"/>
          <w:iCs/>
          <w:color w:val="212121"/>
          <w:shd w:val="clear" w:color="auto" w:fill="FFFFFF"/>
          <w:lang w:eastAsia="en-US"/>
        </w:rPr>
        <w:instrText xml:space="preserve"> REF _Ref511402800 \r \h </w:instrText>
      </w:r>
      <w:r w:rsidR="006A31F8">
        <w:rPr>
          <w:rFonts w:eastAsiaTheme="minorHAnsi" w:cs="Arial"/>
          <w:iCs/>
          <w:color w:val="212121"/>
          <w:shd w:val="clear" w:color="auto" w:fill="FFFFFF"/>
          <w:lang w:eastAsia="en-US"/>
        </w:rPr>
      </w:r>
      <w:r w:rsidR="006A31F8">
        <w:rPr>
          <w:rFonts w:eastAsiaTheme="minorHAnsi" w:cs="Arial"/>
          <w:iCs/>
          <w:color w:val="212121"/>
          <w:shd w:val="clear" w:color="auto" w:fill="FFFFFF"/>
          <w:lang w:eastAsia="en-US"/>
        </w:rPr>
        <w:fldChar w:fldCharType="separate"/>
      </w:r>
      <w:r w:rsidR="00AE7DED">
        <w:rPr>
          <w:rFonts w:eastAsiaTheme="minorHAnsi" w:cs="Arial"/>
          <w:iCs/>
          <w:color w:val="212121"/>
          <w:shd w:val="clear" w:color="auto" w:fill="FFFFFF"/>
          <w:lang w:eastAsia="en-US"/>
        </w:rPr>
        <w:t>4</w:t>
      </w:r>
      <w:r w:rsidR="006A31F8">
        <w:rPr>
          <w:rFonts w:eastAsiaTheme="minorHAnsi" w:cs="Arial"/>
          <w:iCs/>
          <w:color w:val="212121"/>
          <w:shd w:val="clear" w:color="auto" w:fill="FFFFFF"/>
          <w:lang w:eastAsia="en-US"/>
        </w:rPr>
        <w:fldChar w:fldCharType="end"/>
      </w:r>
      <w:r w:rsidR="0020371E">
        <w:rPr>
          <w:rFonts w:eastAsiaTheme="minorHAnsi" w:cs="Arial"/>
          <w:iCs/>
          <w:color w:val="212121"/>
          <w:shd w:val="clear" w:color="auto" w:fill="FFFFFF"/>
          <w:lang w:eastAsia="en-US"/>
        </w:rPr>
        <w:t xml:space="preserve"> </w:t>
      </w:r>
      <w:r w:rsidRPr="00750970">
        <w:rPr>
          <w:rFonts w:eastAsiaTheme="minorHAnsi" w:cs="Arial"/>
          <w:color w:val="212121"/>
          <w:shd w:val="clear" w:color="auto" w:fill="FFFFFF"/>
          <w:lang w:eastAsia="en-US"/>
        </w:rPr>
        <w:t xml:space="preserve">shall limit or exclude the liability of </w:t>
      </w:r>
      <w:r w:rsidR="00556FE4">
        <w:rPr>
          <w:rFonts w:eastAsiaTheme="minorHAnsi" w:cs="Arial"/>
          <w:color w:val="212121"/>
          <w:shd w:val="clear" w:color="auto" w:fill="FFFFFF"/>
          <w:lang w:eastAsia="en-US"/>
        </w:rPr>
        <w:t>LNT</w:t>
      </w:r>
      <w:r w:rsidR="00E358C4">
        <w:rPr>
          <w:rFonts w:eastAsiaTheme="minorHAnsi" w:cs="Arial"/>
          <w:color w:val="212121"/>
          <w:shd w:val="clear" w:color="auto" w:fill="FFFFFF"/>
          <w:lang w:eastAsia="en-US"/>
        </w:rPr>
        <w:t xml:space="preserve"> </w:t>
      </w:r>
      <w:r w:rsidRPr="00750970">
        <w:rPr>
          <w:rFonts w:eastAsiaTheme="minorHAnsi" w:cs="Arial"/>
          <w:color w:val="212121"/>
          <w:shd w:val="clear" w:color="auto" w:fill="FFFFFF"/>
          <w:lang w:eastAsia="en-US"/>
        </w:rPr>
        <w:t>for fraud or fraudulent misrepresentation.</w:t>
      </w:r>
      <w:bookmarkEnd w:id="8"/>
    </w:p>
    <w:p w14:paraId="39B856D6" w14:textId="77777777" w:rsidR="00DF6E97" w:rsidRPr="00AB49A9" w:rsidRDefault="00F14477" w:rsidP="00FD695E">
      <w:pPr>
        <w:pStyle w:val="Level1"/>
        <w:rPr>
          <w:b/>
        </w:rPr>
      </w:pPr>
      <w:bookmarkStart w:id="9" w:name="_Ref511292961"/>
      <w:r>
        <w:rPr>
          <w:rFonts w:cs="Arial"/>
          <w:b/>
          <w:color w:val="212121"/>
          <w:shd w:val="clear" w:color="auto" w:fill="FFFFFF"/>
        </w:rPr>
        <w:t xml:space="preserve">Resources and </w:t>
      </w:r>
      <w:r w:rsidR="003E189A">
        <w:rPr>
          <w:rFonts w:cs="Arial"/>
          <w:b/>
          <w:color w:val="212121"/>
          <w:shd w:val="clear" w:color="auto" w:fill="FFFFFF"/>
        </w:rPr>
        <w:t xml:space="preserve">Installation </w:t>
      </w:r>
      <w:r>
        <w:rPr>
          <w:rFonts w:cs="Arial"/>
          <w:b/>
          <w:color w:val="212121"/>
          <w:shd w:val="clear" w:color="auto" w:fill="FFFFFF"/>
        </w:rPr>
        <w:t>Services</w:t>
      </w:r>
      <w:bookmarkEnd w:id="9"/>
      <w:r w:rsidR="000A4816">
        <w:rPr>
          <w:rFonts w:eastAsiaTheme="minorHAnsi" w:cstheme="minorBidi"/>
          <w:b/>
        </w:rPr>
        <w:t xml:space="preserve"> </w:t>
      </w:r>
    </w:p>
    <w:p w14:paraId="6FE82D7A" w14:textId="6CDDBB63" w:rsidR="00D64C5E" w:rsidRDefault="0070383A" w:rsidP="00EA3B37">
      <w:pPr>
        <w:pStyle w:val="Level2"/>
      </w:pPr>
      <w:r>
        <w:lastRenderedPageBreak/>
        <w:t>T</w:t>
      </w:r>
      <w:r w:rsidR="006932DB">
        <w:t>he Installer</w:t>
      </w:r>
      <w:r w:rsidR="003C416D">
        <w:t xml:space="preserve"> </w:t>
      </w:r>
      <w:r w:rsidR="002D48DB">
        <w:t xml:space="preserve">shall maintain </w:t>
      </w:r>
      <w:r w:rsidR="003C416D">
        <w:t xml:space="preserve">sufficient resources to meet the </w:t>
      </w:r>
      <w:r w:rsidR="003C416D" w:rsidRPr="00A54A8E">
        <w:t xml:space="preserve">Service </w:t>
      </w:r>
      <w:r w:rsidR="009B6751" w:rsidRPr="00A54A8E">
        <w:t xml:space="preserve">Expectations </w:t>
      </w:r>
      <w:r w:rsidR="009B6751">
        <w:t xml:space="preserve">notified to it by </w:t>
      </w:r>
      <w:r w:rsidR="00556FE4">
        <w:t>LNT</w:t>
      </w:r>
      <w:r w:rsidR="00621765">
        <w:t xml:space="preserve"> </w:t>
      </w:r>
      <w:r w:rsidR="00BA4E0A">
        <w:t xml:space="preserve">and </w:t>
      </w:r>
      <w:r w:rsidR="00621765">
        <w:t>existing</w:t>
      </w:r>
      <w:r w:rsidR="00B52F44">
        <w:t xml:space="preserve"> </w:t>
      </w:r>
      <w:r w:rsidR="00BA4E0A">
        <w:t xml:space="preserve">Order Forms with Participants </w:t>
      </w:r>
      <w:r w:rsidR="009B6751">
        <w:t>including</w:t>
      </w:r>
      <w:r w:rsidR="002D48DB">
        <w:t xml:space="preserve"> (but not limited to)</w:t>
      </w:r>
      <w:r w:rsidR="009B6751">
        <w:t xml:space="preserve"> the Initial </w:t>
      </w:r>
      <w:r w:rsidR="00474F5B">
        <w:t xml:space="preserve">Installation </w:t>
      </w:r>
      <w:r w:rsidR="009B6751">
        <w:t>Expectation. Such resources shall include, but not be limited to</w:t>
      </w:r>
      <w:r w:rsidR="00D34E15">
        <w:t xml:space="preserve">: </w:t>
      </w:r>
      <w:r w:rsidR="009B6751">
        <w:t xml:space="preserve"> </w:t>
      </w:r>
    </w:p>
    <w:p w14:paraId="39258414" w14:textId="693AC123" w:rsidR="009B6751" w:rsidRDefault="00DF7ABF" w:rsidP="00D64C5E">
      <w:pPr>
        <w:pStyle w:val="Level3"/>
      </w:pPr>
      <w:r>
        <w:t>the engagement of</w:t>
      </w:r>
      <w:r w:rsidR="009B6751">
        <w:t xml:space="preserve"> sufficient</w:t>
      </w:r>
      <w:r w:rsidR="00633358">
        <w:t xml:space="preserve"> </w:t>
      </w:r>
      <w:r w:rsidR="009B6751">
        <w:t>number</w:t>
      </w:r>
      <w:r w:rsidR="00633358">
        <w:t xml:space="preserve">s </w:t>
      </w:r>
      <w:r w:rsidR="009B6751">
        <w:t>of employees, staff, agents or subcontractors who are</w:t>
      </w:r>
      <w:r w:rsidR="003C416D">
        <w:t xml:space="preserve"> sufficiently skilled and trained </w:t>
      </w:r>
      <w:r w:rsidR="009B6751">
        <w:t xml:space="preserve">in order to meet those Services </w:t>
      </w:r>
      <w:r w:rsidR="009B6751" w:rsidRPr="00C006BE">
        <w:rPr>
          <w:rFonts w:eastAsiaTheme="minorHAnsi" w:cs="Arial"/>
          <w:color w:val="212121"/>
          <w:shd w:val="clear" w:color="auto" w:fill="FFFFFF"/>
          <w:lang w:eastAsia="en-US"/>
        </w:rPr>
        <w:t>Expectations</w:t>
      </w:r>
      <w:r w:rsidR="00E1051F">
        <w:rPr>
          <w:rFonts w:eastAsiaTheme="minorHAnsi" w:cs="Arial"/>
          <w:color w:val="212121"/>
          <w:shd w:val="clear" w:color="auto" w:fill="FFFFFF"/>
          <w:lang w:eastAsia="en-US"/>
        </w:rPr>
        <w:t xml:space="preserve"> and orders under Order Forms</w:t>
      </w:r>
      <w:r w:rsidR="002D48DB">
        <w:rPr>
          <w:rFonts w:eastAsiaTheme="minorHAnsi" w:cs="Arial"/>
          <w:color w:val="212121"/>
          <w:shd w:val="clear" w:color="auto" w:fill="FFFFFF"/>
          <w:lang w:eastAsia="en-US"/>
        </w:rPr>
        <w:t>; and</w:t>
      </w:r>
    </w:p>
    <w:p w14:paraId="6F48B653" w14:textId="77777777" w:rsidR="00D64C5E" w:rsidRPr="006A0F82" w:rsidRDefault="002D48DB" w:rsidP="00D64C5E">
      <w:pPr>
        <w:pStyle w:val="Level3"/>
      </w:pPr>
      <w:r w:rsidRPr="00CF749D">
        <w:t>t</w:t>
      </w:r>
      <w:r w:rsidR="00E41DB6" w:rsidRPr="006A0F82">
        <w:t xml:space="preserve">he requisite tools, </w:t>
      </w:r>
      <w:r w:rsidR="00D64C5E" w:rsidRPr="006A0F82">
        <w:t>equipment</w:t>
      </w:r>
      <w:r w:rsidR="00E41DB6" w:rsidRPr="006A0F82">
        <w:t xml:space="preserve"> and materials</w:t>
      </w:r>
      <w:r w:rsidR="00D64C5E" w:rsidRPr="006A0F82">
        <w:t xml:space="preserve"> reasonably required for the effective and safe installation</w:t>
      </w:r>
      <w:r w:rsidR="0020371E" w:rsidRPr="006A0F82">
        <w:t>,</w:t>
      </w:r>
      <w:r w:rsidR="00D64C5E" w:rsidRPr="006A0F82">
        <w:t xml:space="preserve"> commissioning </w:t>
      </w:r>
      <w:r w:rsidR="00E1051F">
        <w:t>[</w:t>
      </w:r>
      <w:r w:rsidR="00E41DB6" w:rsidRPr="00CB6CE4">
        <w:rPr>
          <w:color w:val="0070C0"/>
          <w:highlight w:val="yellow"/>
        </w:rPr>
        <w:t>and maintaining</w:t>
      </w:r>
      <w:r w:rsidR="00E1051F" w:rsidRPr="00CB6CE4">
        <w:rPr>
          <w:highlight w:val="yellow"/>
        </w:rPr>
        <w:t>]</w:t>
      </w:r>
      <w:r w:rsidR="00E41DB6" w:rsidRPr="006A0F82">
        <w:t xml:space="preserve"> </w:t>
      </w:r>
      <w:r w:rsidR="00D64C5E" w:rsidRPr="006A0F82">
        <w:t xml:space="preserve">of the </w:t>
      </w:r>
      <w:r w:rsidR="00E1051F">
        <w:t>Systems</w:t>
      </w:r>
      <w:r w:rsidR="00D64C5E" w:rsidRPr="006A0F82">
        <w:t xml:space="preserve"> to meet the Service Expectations</w:t>
      </w:r>
      <w:r w:rsidR="004B4FED" w:rsidRPr="006A0F82">
        <w:t>.</w:t>
      </w:r>
    </w:p>
    <w:p w14:paraId="53877DCB" w14:textId="77777777" w:rsidR="00232712" w:rsidRPr="00232712" w:rsidRDefault="005E60AC" w:rsidP="00232712">
      <w:pPr>
        <w:pStyle w:val="Level1"/>
        <w:rPr>
          <w:b/>
        </w:rPr>
      </w:pPr>
      <w:r>
        <w:rPr>
          <w:rFonts w:eastAsiaTheme="minorHAnsi"/>
          <w:b/>
        </w:rPr>
        <w:t>Liability</w:t>
      </w:r>
      <w:r w:rsidR="00232712">
        <w:rPr>
          <w:rFonts w:eastAsiaTheme="minorHAnsi"/>
          <w:b/>
        </w:rPr>
        <w:t xml:space="preserve"> and</w:t>
      </w:r>
      <w:r w:rsidR="00C17A4C" w:rsidRPr="00E56211" w:rsidDel="00C17A4C">
        <w:rPr>
          <w:rFonts w:eastAsiaTheme="minorHAnsi"/>
          <w:b/>
        </w:rPr>
        <w:t xml:space="preserve"> </w:t>
      </w:r>
      <w:r w:rsidR="000A4816">
        <w:rPr>
          <w:rFonts w:eastAsiaTheme="minorHAnsi" w:cstheme="minorBidi"/>
          <w:b/>
        </w:rPr>
        <w:t>Indemnity</w:t>
      </w:r>
      <w:r w:rsidR="00EA3B37" w:rsidRPr="00E56211">
        <w:rPr>
          <w:rFonts w:eastAsiaTheme="minorHAnsi" w:cstheme="minorBidi"/>
          <w:b/>
        </w:rPr>
        <w:t xml:space="preserve"> </w:t>
      </w:r>
    </w:p>
    <w:p w14:paraId="0FF1C777" w14:textId="77777777" w:rsidR="008025D3" w:rsidRPr="00232712" w:rsidRDefault="008025D3" w:rsidP="008025D3">
      <w:pPr>
        <w:pStyle w:val="Level2"/>
        <w:rPr>
          <w:b/>
        </w:rPr>
      </w:pPr>
      <w:r w:rsidRPr="00232712">
        <w:rPr>
          <w:rFonts w:eastAsiaTheme="minorHAnsi" w:cstheme="minorBidi"/>
        </w:rPr>
        <w:t>For the avoidance of doubt, nothing in this Agreement limits or excludes any party's liability for:</w:t>
      </w:r>
    </w:p>
    <w:p w14:paraId="497DD73A" w14:textId="77777777" w:rsidR="008025D3" w:rsidRPr="002935C0" w:rsidRDefault="008025D3" w:rsidP="008025D3">
      <w:pPr>
        <w:pStyle w:val="Heading3"/>
        <w:numPr>
          <w:ilvl w:val="0"/>
          <w:numId w:val="15"/>
        </w:numPr>
        <w:ind w:left="1418" w:hanging="567"/>
        <w:rPr>
          <w:rFonts w:eastAsiaTheme="minorHAnsi"/>
        </w:rPr>
      </w:pPr>
      <w:r w:rsidRPr="002935C0">
        <w:rPr>
          <w:rFonts w:eastAsiaTheme="minorHAnsi"/>
        </w:rPr>
        <w:t>death or personal injury resulting from negligence; or</w:t>
      </w:r>
    </w:p>
    <w:p w14:paraId="7BB6B258" w14:textId="77777777" w:rsidR="008025D3" w:rsidRPr="008D56D6" w:rsidRDefault="008025D3" w:rsidP="008025D3">
      <w:pPr>
        <w:pStyle w:val="Heading3"/>
        <w:numPr>
          <w:ilvl w:val="0"/>
          <w:numId w:val="15"/>
        </w:numPr>
        <w:ind w:left="1418" w:hanging="567"/>
      </w:pPr>
      <w:r w:rsidRPr="002935C0">
        <w:rPr>
          <w:rFonts w:eastAsiaTheme="minorHAnsi"/>
        </w:rPr>
        <w:t>any</w:t>
      </w:r>
      <w:r>
        <w:rPr>
          <w:rFonts w:eastAsiaTheme="minorHAnsi" w:cstheme="minorBidi"/>
        </w:rPr>
        <w:t xml:space="preserve"> fraud or </w:t>
      </w:r>
      <w:r>
        <w:rPr>
          <w:rFonts w:cs="Arial"/>
          <w:color w:val="212121"/>
          <w:shd w:val="clear" w:color="auto" w:fill="FFFFFF"/>
        </w:rPr>
        <w:t>fraudulent misrepresentation or wilful default; or</w:t>
      </w:r>
    </w:p>
    <w:p w14:paraId="2AE4D7DA" w14:textId="77777777" w:rsidR="008025D3" w:rsidRPr="009774A6" w:rsidRDefault="008025D3" w:rsidP="008025D3">
      <w:pPr>
        <w:pStyle w:val="Heading3"/>
        <w:numPr>
          <w:ilvl w:val="0"/>
          <w:numId w:val="15"/>
        </w:numPr>
        <w:ind w:left="1418" w:hanging="567"/>
      </w:pPr>
      <w:r>
        <w:rPr>
          <w:rFonts w:eastAsiaTheme="minorHAnsi" w:cstheme="minorBidi"/>
        </w:rPr>
        <w:t>any matter for which it would be unlawful to exclude or restrict liability</w:t>
      </w:r>
      <w:r w:rsidRPr="00843587">
        <w:rPr>
          <w:rFonts w:eastAsiaTheme="minorHAnsi" w:cstheme="minorBidi"/>
        </w:rPr>
        <w:t>.</w:t>
      </w:r>
    </w:p>
    <w:p w14:paraId="28397FAB" w14:textId="65BA0169" w:rsidR="00232712" w:rsidRPr="00232712" w:rsidRDefault="00B15D2C" w:rsidP="00232712">
      <w:pPr>
        <w:pStyle w:val="Level2"/>
        <w:rPr>
          <w:b/>
        </w:rPr>
      </w:pPr>
      <w:r>
        <w:rPr>
          <w:rFonts w:eastAsiaTheme="minorHAnsi"/>
        </w:rPr>
        <w:t>Subject to clause 6.1 and e</w:t>
      </w:r>
      <w:r w:rsidR="00232712" w:rsidRPr="00232712">
        <w:rPr>
          <w:rFonts w:eastAsiaTheme="minorHAnsi"/>
        </w:rPr>
        <w:t>xcept in relation to liability arising under clause</w:t>
      </w:r>
      <w:r>
        <w:rPr>
          <w:rFonts w:eastAsiaTheme="minorHAnsi"/>
        </w:rPr>
        <w:t xml:space="preserve"> 6.4</w:t>
      </w:r>
      <w:r w:rsidR="00232712" w:rsidRPr="00232712">
        <w:rPr>
          <w:rFonts w:eastAsiaTheme="minorHAnsi"/>
        </w:rPr>
        <w:t>, the liability of any Party to another for any breach of this Agreement, for any negligence, or arising in any other way out of the subject-matter of this Agreement</w:t>
      </w:r>
      <w:r w:rsidR="008025D3">
        <w:rPr>
          <w:rFonts w:eastAsiaTheme="minorHAnsi"/>
        </w:rPr>
        <w:t xml:space="preserve"> </w:t>
      </w:r>
      <w:r w:rsidR="00232712" w:rsidRPr="00232712">
        <w:rPr>
          <w:rFonts w:eastAsiaTheme="minorHAnsi"/>
        </w:rPr>
        <w:t>will not extend to any indirect or consequential damages or losses, or to any loss of profits, loss of bargain, loss of revenue, loss of business, loss of contracts or opportunity, whether direct or indirect; even if, in any such case, the party bringing the claim has advised the other of the possibility of those losses or if they were within the other party's contemplation.</w:t>
      </w:r>
      <w:bookmarkStart w:id="10" w:name="_Ref500833732"/>
    </w:p>
    <w:p w14:paraId="40E382CF" w14:textId="630D9865" w:rsidR="00232712" w:rsidRPr="00232712" w:rsidRDefault="008025D3" w:rsidP="00232712">
      <w:pPr>
        <w:pStyle w:val="Level2"/>
        <w:rPr>
          <w:b/>
        </w:rPr>
      </w:pPr>
      <w:bookmarkStart w:id="11" w:name="_Ref511746601"/>
      <w:bookmarkStart w:id="12" w:name="_Ref511213136"/>
      <w:r>
        <w:rPr>
          <w:rFonts w:eastAsiaTheme="minorHAnsi"/>
        </w:rPr>
        <w:t>E</w:t>
      </w:r>
      <w:r w:rsidR="00232712" w:rsidRPr="00232712">
        <w:rPr>
          <w:rFonts w:eastAsiaTheme="minorHAnsi"/>
        </w:rPr>
        <w:t>xcept in relation to liability arising under clause</w:t>
      </w:r>
      <w:r>
        <w:rPr>
          <w:rFonts w:eastAsiaTheme="minorHAnsi"/>
        </w:rPr>
        <w:t xml:space="preserve">s, </w:t>
      </w:r>
      <w:r w:rsidR="00426EFE">
        <w:rPr>
          <w:rFonts w:eastAsiaTheme="minorHAnsi"/>
        </w:rPr>
        <w:t xml:space="preserve">6.1, </w:t>
      </w:r>
      <w:r>
        <w:rPr>
          <w:rFonts w:eastAsiaTheme="minorHAnsi"/>
        </w:rPr>
        <w:fldChar w:fldCharType="begin"/>
      </w:r>
      <w:r>
        <w:rPr>
          <w:rFonts w:eastAsiaTheme="minorHAnsi"/>
        </w:rPr>
        <w:instrText xml:space="preserve"> REF _Ref511213164 \r \h </w:instrText>
      </w:r>
      <w:r>
        <w:rPr>
          <w:rFonts w:eastAsiaTheme="minorHAnsi"/>
        </w:rPr>
      </w:r>
      <w:r>
        <w:rPr>
          <w:rFonts w:eastAsiaTheme="minorHAnsi"/>
        </w:rPr>
        <w:fldChar w:fldCharType="separate"/>
      </w:r>
      <w:r w:rsidR="00AE7DED">
        <w:rPr>
          <w:rFonts w:eastAsiaTheme="minorHAnsi"/>
        </w:rPr>
        <w:t>6.4</w:t>
      </w:r>
      <w:r>
        <w:rPr>
          <w:rFonts w:eastAsiaTheme="minorHAnsi"/>
        </w:rPr>
        <w:fldChar w:fldCharType="end"/>
      </w:r>
      <w:r>
        <w:rPr>
          <w:rFonts w:eastAsiaTheme="minorHAnsi"/>
        </w:rPr>
        <w:t xml:space="preserve">, </w:t>
      </w:r>
      <w:r w:rsidR="00426EFE">
        <w:rPr>
          <w:rFonts w:eastAsiaTheme="minorHAnsi"/>
        </w:rPr>
        <w:t xml:space="preserve">and </w:t>
      </w:r>
      <w:r>
        <w:rPr>
          <w:rFonts w:eastAsiaTheme="minorHAnsi"/>
        </w:rPr>
        <w:fldChar w:fldCharType="begin"/>
      </w:r>
      <w:r>
        <w:rPr>
          <w:rFonts w:eastAsiaTheme="minorHAnsi"/>
        </w:rPr>
        <w:instrText xml:space="preserve"> REF _Ref511746617 \r \h </w:instrText>
      </w:r>
      <w:r>
        <w:rPr>
          <w:rFonts w:eastAsiaTheme="minorHAnsi"/>
        </w:rPr>
      </w:r>
      <w:r>
        <w:rPr>
          <w:rFonts w:eastAsiaTheme="minorHAnsi"/>
        </w:rPr>
        <w:fldChar w:fldCharType="separate"/>
      </w:r>
      <w:r w:rsidR="00AE7DED">
        <w:rPr>
          <w:rFonts w:eastAsiaTheme="minorHAnsi"/>
        </w:rPr>
        <w:t>6.5</w:t>
      </w:r>
      <w:r>
        <w:rPr>
          <w:rFonts w:eastAsiaTheme="minorHAnsi"/>
        </w:rPr>
        <w:fldChar w:fldCharType="end"/>
      </w:r>
      <w:r w:rsidR="00232712" w:rsidRPr="00232712">
        <w:rPr>
          <w:rFonts w:eastAsiaTheme="minorHAnsi"/>
        </w:rPr>
        <w:t xml:space="preserve">, </w:t>
      </w:r>
      <w:r w:rsidR="00232712" w:rsidRPr="00232712">
        <w:rPr>
          <w:rFonts w:eastAsiaTheme="minorHAnsi" w:cstheme="minorBidi"/>
        </w:rPr>
        <w:t xml:space="preserve">the maximum liability of one </w:t>
      </w:r>
      <w:r w:rsidR="006A76F7">
        <w:rPr>
          <w:rFonts w:eastAsiaTheme="minorHAnsi" w:cstheme="minorBidi"/>
        </w:rPr>
        <w:t>p</w:t>
      </w:r>
      <w:r w:rsidR="00232712" w:rsidRPr="00232712">
        <w:rPr>
          <w:rFonts w:eastAsiaTheme="minorHAnsi" w:cstheme="minorBidi"/>
        </w:rPr>
        <w:t xml:space="preserve">arty to another in connection with this Agreement or its subject matter shall not exceed </w:t>
      </w:r>
      <w:r w:rsidR="00141B1E">
        <w:rPr>
          <w:rFonts w:eastAsiaTheme="minorHAnsi" w:cstheme="minorBidi"/>
        </w:rPr>
        <w:t>[</w:t>
      </w:r>
      <w:r w:rsidR="00141B1E" w:rsidRPr="00CB6CE4">
        <w:rPr>
          <w:rFonts w:eastAsiaTheme="minorHAnsi" w:cstheme="minorBidi"/>
          <w:color w:val="auto"/>
          <w:highlight w:val="yellow"/>
        </w:rPr>
        <w:t xml:space="preserve">INSERT, EG </w:t>
      </w:r>
      <w:r w:rsidR="00141B1E" w:rsidRPr="00CB6CE4">
        <w:rPr>
          <w:rFonts w:eastAsiaTheme="minorHAnsi" w:cstheme="minorBidi"/>
          <w:color w:val="0070C0"/>
          <w:highlight w:val="yellow"/>
        </w:rPr>
        <w:t>THE SUM OF THE LNT CHARGES PAID TO THE INSTALLER FOR THE SERVICES IN THE PREVIOUS TWELVE (12) MONTHS PRIOR TO THE DATE OF CLAIM</w:t>
      </w:r>
      <w:r w:rsidR="00BC26E7" w:rsidRPr="00CB6CE4">
        <w:rPr>
          <w:rFonts w:eastAsiaTheme="minorHAnsi" w:cstheme="minorBidi"/>
          <w:color w:val="0070C0"/>
          <w:highlight w:val="yellow"/>
        </w:rPr>
        <w:t xml:space="preserve">, </w:t>
      </w:r>
      <w:r w:rsidR="004E06AA" w:rsidRPr="00CB6CE4">
        <w:rPr>
          <w:rFonts w:eastAsiaTheme="minorHAnsi" w:cstheme="minorBidi"/>
          <w:color w:val="0070C0"/>
          <w:highlight w:val="yellow"/>
        </w:rPr>
        <w:t>OR, WHERE TWELVE MONTHS HAVE NOT YET EXPIRED, £6,000</w:t>
      </w:r>
      <w:r w:rsidR="004E06AA">
        <w:rPr>
          <w:rFonts w:eastAsiaTheme="minorHAnsi" w:cstheme="minorBidi"/>
        </w:rPr>
        <w:t>]</w:t>
      </w:r>
      <w:r w:rsidR="00BC26E7">
        <w:rPr>
          <w:rFonts w:eastAsiaTheme="minorHAnsi" w:cstheme="minorBidi"/>
        </w:rPr>
        <w:t>.</w:t>
      </w:r>
      <w:bookmarkEnd w:id="11"/>
      <w:r w:rsidR="00BC26E7">
        <w:rPr>
          <w:rFonts w:eastAsiaTheme="minorHAnsi" w:cstheme="minorBidi"/>
        </w:rPr>
        <w:t xml:space="preserve"> </w:t>
      </w:r>
      <w:r w:rsidR="00232712" w:rsidRPr="00232712">
        <w:rPr>
          <w:rFonts w:eastAsiaTheme="minorHAnsi" w:cstheme="minorBidi"/>
        </w:rPr>
        <w:t xml:space="preserve"> </w:t>
      </w:r>
      <w:bookmarkStart w:id="13" w:name="_Ref500833733"/>
      <w:bookmarkEnd w:id="10"/>
      <w:bookmarkEnd w:id="12"/>
    </w:p>
    <w:p w14:paraId="731E282C" w14:textId="45F00D67" w:rsidR="00EB5F97" w:rsidRPr="00111486" w:rsidRDefault="0070383A" w:rsidP="00EB5F97">
      <w:pPr>
        <w:pStyle w:val="Level2"/>
      </w:pPr>
      <w:bookmarkStart w:id="14" w:name="_Ref511213164"/>
      <w:bookmarkEnd w:id="13"/>
      <w:r>
        <w:rPr>
          <w:rFonts w:eastAsiaTheme="minorHAnsi"/>
        </w:rPr>
        <w:t>T</w:t>
      </w:r>
      <w:r w:rsidR="006932DB">
        <w:rPr>
          <w:rFonts w:eastAsiaTheme="minorHAnsi"/>
        </w:rPr>
        <w:t>he Installer</w:t>
      </w:r>
      <w:r w:rsidR="00232712" w:rsidRPr="008E457A">
        <w:rPr>
          <w:rFonts w:eastAsiaTheme="minorHAnsi"/>
        </w:rPr>
        <w:t xml:space="preserve"> shall indemnify </w:t>
      </w:r>
      <w:r w:rsidR="00556FE4">
        <w:rPr>
          <w:rFonts w:eastAsiaTheme="minorHAnsi"/>
        </w:rPr>
        <w:t>LNT</w:t>
      </w:r>
      <w:r w:rsidR="00E358C4">
        <w:rPr>
          <w:rFonts w:eastAsiaTheme="minorHAnsi"/>
        </w:rPr>
        <w:t xml:space="preserve"> </w:t>
      </w:r>
      <w:r w:rsidR="00232712" w:rsidRPr="008E457A">
        <w:rPr>
          <w:rFonts w:eastAsiaTheme="minorHAnsi"/>
        </w:rPr>
        <w:t xml:space="preserve">against all liabilities, costs, expenses, damages or losses incurred by </w:t>
      </w:r>
      <w:r w:rsidR="00556FE4">
        <w:rPr>
          <w:rFonts w:eastAsiaTheme="minorHAnsi"/>
        </w:rPr>
        <w:t>LNT</w:t>
      </w:r>
      <w:r w:rsidR="00E358C4">
        <w:rPr>
          <w:rFonts w:eastAsiaTheme="minorHAnsi"/>
        </w:rPr>
        <w:t xml:space="preserve"> </w:t>
      </w:r>
      <w:r w:rsidR="00232712" w:rsidRPr="008E457A">
        <w:rPr>
          <w:rFonts w:eastAsiaTheme="minorHAnsi"/>
        </w:rPr>
        <w:t xml:space="preserve">arising out of or in connection with any exercise of </w:t>
      </w:r>
      <w:r w:rsidR="006932DB">
        <w:rPr>
          <w:rFonts w:eastAsiaTheme="minorHAnsi"/>
        </w:rPr>
        <w:t>the Installer</w:t>
      </w:r>
      <w:r w:rsidR="00A54A8E">
        <w:rPr>
          <w:rFonts w:eastAsiaTheme="minorHAnsi"/>
        </w:rPr>
        <w:t>'s responsibilities under this A</w:t>
      </w:r>
      <w:r w:rsidR="00232712" w:rsidRPr="008E457A">
        <w:rPr>
          <w:rFonts w:eastAsiaTheme="minorHAnsi"/>
        </w:rPr>
        <w:t>greement or any breach of terms within it.</w:t>
      </w:r>
      <w:bookmarkStart w:id="15" w:name="_Ref501392561"/>
      <w:bookmarkEnd w:id="14"/>
    </w:p>
    <w:p w14:paraId="66F80C2E" w14:textId="77777777" w:rsidR="00BC26E7" w:rsidRDefault="00621765" w:rsidP="00EB5F97">
      <w:pPr>
        <w:pStyle w:val="Level2"/>
      </w:pPr>
      <w:bookmarkStart w:id="16" w:name="_Ref511213747"/>
      <w:r>
        <w:t>T</w:t>
      </w:r>
      <w:r w:rsidR="006932DB">
        <w:t>he Installer</w:t>
      </w:r>
      <w:r w:rsidR="00BC26E7" w:rsidRPr="00C529B7">
        <w:t xml:space="preserve"> </w:t>
      </w:r>
      <w:r w:rsidR="00BC26E7">
        <w:t xml:space="preserve">shall </w:t>
      </w:r>
      <w:r w:rsidR="00EB5F97">
        <w:t xml:space="preserve">further </w:t>
      </w:r>
      <w:r w:rsidR="00BC26E7">
        <w:t xml:space="preserve">indemnify </w:t>
      </w:r>
      <w:r w:rsidR="00556FE4">
        <w:t>LNT</w:t>
      </w:r>
      <w:r w:rsidR="00E358C4">
        <w:t xml:space="preserve"> </w:t>
      </w:r>
      <w:r w:rsidR="00BC26E7">
        <w:t xml:space="preserve">against all liabilities, costs, expenses, damages and losses (including but not limited to any direct, indirect or consequential losses, loss of profit or loss of reputation and all interest, penalties and legal costs (calculated on a full indemnity basis) and all other reasonable professional costs and expenses) suffered or incurred by </w:t>
      </w:r>
      <w:proofErr w:type="gramStart"/>
      <w:r w:rsidR="00556FE4">
        <w:t>LNT</w:t>
      </w:r>
      <w:r w:rsidR="00E358C4">
        <w:t xml:space="preserve"> </w:t>
      </w:r>
      <w:r w:rsidR="00BC26E7">
        <w:t xml:space="preserve"> arising</w:t>
      </w:r>
      <w:proofErr w:type="gramEnd"/>
      <w:r w:rsidR="00BC26E7">
        <w:t xml:space="preserve"> out of or in connection with:</w:t>
      </w:r>
      <w:bookmarkEnd w:id="15"/>
      <w:bookmarkEnd w:id="16"/>
    </w:p>
    <w:p w14:paraId="54F825A3" w14:textId="77777777" w:rsidR="00BC26E7" w:rsidRDefault="00BC26E7" w:rsidP="00E72208">
      <w:pPr>
        <w:pStyle w:val="Heading3"/>
        <w:numPr>
          <w:ilvl w:val="0"/>
          <w:numId w:val="16"/>
        </w:numPr>
        <w:ind w:left="1418" w:hanging="567"/>
      </w:pPr>
      <w:r>
        <w:t xml:space="preserve">any claim made against </w:t>
      </w:r>
      <w:r w:rsidR="00556FE4">
        <w:t>LNT</w:t>
      </w:r>
      <w:r w:rsidR="00077F12">
        <w:t>,</w:t>
      </w:r>
      <w:r w:rsidR="00E358C4">
        <w:t xml:space="preserve"> </w:t>
      </w:r>
      <w:r>
        <w:t xml:space="preserve">any Participant and/or any Occupant for actual or alleged infringement of a third party's IPR arising out of or in connection with use by </w:t>
      </w:r>
      <w:r w:rsidR="006932DB">
        <w:t>the Installer</w:t>
      </w:r>
      <w:r>
        <w:t>,</w:t>
      </w:r>
      <w:r w:rsidR="004E06AA">
        <w:t xml:space="preserve"> </w:t>
      </w:r>
      <w:r>
        <w:t xml:space="preserve">the Participant and/or the Occupant of any IPR supplied or otherwise made available by </w:t>
      </w:r>
      <w:r w:rsidR="006932DB">
        <w:t>the Installer</w:t>
      </w:r>
      <w:r>
        <w:t>;</w:t>
      </w:r>
    </w:p>
    <w:p w14:paraId="4EC8D1C1" w14:textId="77777777" w:rsidR="00BC26E7" w:rsidRDefault="00BC26E7" w:rsidP="00E72208">
      <w:pPr>
        <w:pStyle w:val="Heading3"/>
        <w:numPr>
          <w:ilvl w:val="0"/>
          <w:numId w:val="16"/>
        </w:numPr>
        <w:ind w:left="1418" w:hanging="567"/>
      </w:pPr>
      <w:r>
        <w:t xml:space="preserve">any claim made against a </w:t>
      </w:r>
      <w:r w:rsidR="003E189A">
        <w:t xml:space="preserve">Participant or LNT </w:t>
      </w:r>
      <w:r w:rsidRPr="00CF749D">
        <w:t xml:space="preserve">for actual or alleged infringement of a third party's Data Protection Rights to the extent that such actual or alleged infringement of that party's Data Protection Rights is attributable to the acts or </w:t>
      </w:r>
      <w:r w:rsidRPr="006A0F82">
        <w:t xml:space="preserve">omissions of the of </w:t>
      </w:r>
      <w:r w:rsidR="006932DB">
        <w:t>the Installer</w:t>
      </w:r>
      <w:r w:rsidRPr="006A0F82">
        <w:t>, its employees</w:t>
      </w:r>
      <w:r>
        <w:t>, agents, sub-licensees or subcontractors</w:t>
      </w:r>
      <w:r w:rsidR="00812DFD">
        <w:t>; and</w:t>
      </w:r>
    </w:p>
    <w:p w14:paraId="0923B667" w14:textId="77777777" w:rsidR="00812DFD" w:rsidRDefault="00BB232D" w:rsidP="00E72208">
      <w:pPr>
        <w:pStyle w:val="Heading3"/>
        <w:numPr>
          <w:ilvl w:val="0"/>
          <w:numId w:val="16"/>
        </w:numPr>
        <w:ind w:left="1418" w:hanging="567"/>
      </w:pPr>
      <w:r>
        <w:t>a</w:t>
      </w:r>
      <w:r w:rsidR="00812DFD">
        <w:t xml:space="preserve">ny breach by </w:t>
      </w:r>
      <w:r w:rsidR="006932DB">
        <w:t>the Installer</w:t>
      </w:r>
      <w:r w:rsidR="00812DFD">
        <w:t xml:space="preserve"> of</w:t>
      </w:r>
      <w:r w:rsidR="008262A2">
        <w:t xml:space="preserve"> </w:t>
      </w:r>
      <w:r w:rsidR="003E189A">
        <w:t>[INSERT RELEVANT SERVICE OBLIGATION/CODE OF CONDUCT OBLIGATION REFERENCE]</w:t>
      </w:r>
      <w:r w:rsidR="00812DFD">
        <w:t>.</w:t>
      </w:r>
    </w:p>
    <w:p w14:paraId="3A19465D" w14:textId="77777777" w:rsidR="007A02F4" w:rsidRPr="009A6FCE" w:rsidRDefault="00556FE4" w:rsidP="00232712">
      <w:pPr>
        <w:pStyle w:val="Level2"/>
      </w:pPr>
      <w:r>
        <w:rPr>
          <w:rFonts w:cs="Arial"/>
          <w:color w:val="212121"/>
          <w:shd w:val="clear" w:color="auto" w:fill="FFFFFF"/>
        </w:rPr>
        <w:lastRenderedPageBreak/>
        <w:t>LNT</w:t>
      </w:r>
      <w:r w:rsidR="00E358C4">
        <w:rPr>
          <w:rFonts w:cs="Arial"/>
          <w:color w:val="212121"/>
          <w:shd w:val="clear" w:color="auto" w:fill="FFFFFF"/>
        </w:rPr>
        <w:t xml:space="preserve"> </w:t>
      </w:r>
      <w:r w:rsidR="000A4816">
        <w:rPr>
          <w:rFonts w:cs="Arial"/>
          <w:color w:val="212121"/>
          <w:shd w:val="clear" w:color="auto" w:fill="FFFFFF"/>
        </w:rPr>
        <w:t xml:space="preserve">shall give </w:t>
      </w:r>
      <w:r w:rsidR="006932DB">
        <w:rPr>
          <w:rFonts w:cs="Arial"/>
          <w:color w:val="212121"/>
          <w:shd w:val="clear" w:color="auto" w:fill="FFFFFF"/>
        </w:rPr>
        <w:t>the Installer</w:t>
      </w:r>
      <w:r w:rsidR="000A4816">
        <w:rPr>
          <w:rFonts w:cs="Arial"/>
          <w:color w:val="212121"/>
          <w:shd w:val="clear" w:color="auto" w:fill="FFFFFF"/>
        </w:rPr>
        <w:t xml:space="preserve"> notice in writing as soon as possible after it becomes aware of any dispute between </w:t>
      </w:r>
      <w:r>
        <w:rPr>
          <w:rFonts w:cs="Arial"/>
          <w:color w:val="212121"/>
          <w:shd w:val="clear" w:color="auto" w:fill="FFFFFF"/>
        </w:rPr>
        <w:t>LNT</w:t>
      </w:r>
      <w:r w:rsidR="000A4816">
        <w:rPr>
          <w:rFonts w:cs="Arial"/>
          <w:color w:val="212121"/>
          <w:shd w:val="clear" w:color="auto" w:fill="FFFFFF"/>
        </w:rPr>
        <w:t xml:space="preserve"> and Participants arising out of </w:t>
      </w:r>
      <w:r w:rsidR="00812DFD">
        <w:rPr>
          <w:rFonts w:cs="Arial"/>
          <w:color w:val="212121"/>
          <w:shd w:val="clear" w:color="auto" w:fill="FFFFFF"/>
        </w:rPr>
        <w:t xml:space="preserve">the </w:t>
      </w:r>
      <w:r w:rsidR="00232712" w:rsidRPr="008E457A">
        <w:rPr>
          <w:rFonts w:eastAsiaTheme="minorHAnsi"/>
        </w:rPr>
        <w:t xml:space="preserve">exercise of </w:t>
      </w:r>
      <w:r w:rsidR="006932DB">
        <w:rPr>
          <w:rFonts w:eastAsiaTheme="minorHAnsi"/>
        </w:rPr>
        <w:t>the Installer</w:t>
      </w:r>
      <w:r w:rsidR="00A54A8E">
        <w:rPr>
          <w:rFonts w:eastAsiaTheme="minorHAnsi"/>
        </w:rPr>
        <w:t>'s responsibilities under this A</w:t>
      </w:r>
      <w:r w:rsidR="00232712" w:rsidRPr="008E457A">
        <w:rPr>
          <w:rFonts w:eastAsiaTheme="minorHAnsi"/>
        </w:rPr>
        <w:t xml:space="preserve">greement or any breach of </w:t>
      </w:r>
      <w:r w:rsidR="007A02F4">
        <w:rPr>
          <w:rFonts w:eastAsiaTheme="minorHAnsi"/>
        </w:rPr>
        <w:t xml:space="preserve">the terms of this Agreement. </w:t>
      </w:r>
    </w:p>
    <w:p w14:paraId="76AD396B" w14:textId="77777777" w:rsidR="00C17A4C" w:rsidRPr="00EB5F97" w:rsidRDefault="000B4F62" w:rsidP="00EB5F97">
      <w:pPr>
        <w:pStyle w:val="Level1"/>
      </w:pPr>
      <w:r>
        <w:rPr>
          <w:rFonts w:eastAsiaTheme="minorHAnsi"/>
          <w:b/>
        </w:rPr>
        <w:t>LNT Charges</w:t>
      </w:r>
      <w:r w:rsidR="00C17A4C" w:rsidRPr="00EB5F97">
        <w:rPr>
          <w:rFonts w:eastAsiaTheme="minorHAnsi"/>
          <w:b/>
        </w:rPr>
        <w:t xml:space="preserve"> and Payments</w:t>
      </w:r>
    </w:p>
    <w:p w14:paraId="6E80C3B1" w14:textId="77777777" w:rsidR="007A486E" w:rsidRPr="00E96430" w:rsidRDefault="00E96430" w:rsidP="00B743A0">
      <w:pPr>
        <w:pStyle w:val="Level2"/>
        <w:rPr>
          <w:color w:val="FF0000"/>
        </w:rPr>
      </w:pPr>
      <w:bookmarkStart w:id="17" w:name="_Ref511292981"/>
      <w:bookmarkStart w:id="18" w:name="_Ref511733293"/>
      <w:r>
        <w:rPr>
          <w:rFonts w:eastAsiaTheme="minorHAnsi" w:cs="Arial"/>
          <w:color w:val="212121"/>
          <w:shd w:val="clear" w:color="auto" w:fill="FFFFFF"/>
          <w:lang w:eastAsia="en-US"/>
        </w:rPr>
        <w:t>[</w:t>
      </w:r>
      <w:commentRangeStart w:id="19"/>
      <w:r w:rsidR="00556FE4" w:rsidRPr="00E96430">
        <w:rPr>
          <w:rFonts w:eastAsiaTheme="minorHAnsi" w:cs="Arial"/>
          <w:color w:val="FF0000"/>
          <w:shd w:val="clear" w:color="auto" w:fill="FFFFFF"/>
          <w:lang w:eastAsia="en-US"/>
        </w:rPr>
        <w:t>LNT</w:t>
      </w:r>
      <w:r w:rsidR="00E358C4" w:rsidRPr="00E96430">
        <w:rPr>
          <w:rFonts w:eastAsiaTheme="minorHAnsi" w:cs="Arial"/>
          <w:color w:val="FF0000"/>
          <w:shd w:val="clear" w:color="auto" w:fill="FFFFFF"/>
          <w:lang w:eastAsia="en-US"/>
        </w:rPr>
        <w:t xml:space="preserve"> </w:t>
      </w:r>
      <w:r w:rsidR="00EB5F97" w:rsidRPr="00E96430">
        <w:rPr>
          <w:rFonts w:eastAsiaTheme="minorHAnsi" w:cs="Arial"/>
          <w:color w:val="FF0000"/>
          <w:shd w:val="clear" w:color="auto" w:fill="FFFFFF"/>
          <w:lang w:eastAsia="en-US"/>
        </w:rPr>
        <w:t xml:space="preserve">shall pay to </w:t>
      </w:r>
      <w:r w:rsidR="006932DB" w:rsidRPr="00E96430">
        <w:rPr>
          <w:color w:val="FF0000"/>
        </w:rPr>
        <w:t>the Installer</w:t>
      </w:r>
      <w:r w:rsidR="00EB5F97" w:rsidRPr="00E96430">
        <w:rPr>
          <w:color w:val="FF0000"/>
        </w:rPr>
        <w:t xml:space="preserve"> </w:t>
      </w:r>
      <w:r w:rsidR="00EB5F97" w:rsidRPr="00E96430">
        <w:rPr>
          <w:rFonts w:eastAsiaTheme="minorHAnsi" w:cs="Arial"/>
          <w:color w:val="FF0000"/>
          <w:shd w:val="clear" w:color="auto" w:fill="FFFFFF"/>
          <w:lang w:eastAsia="en-US"/>
        </w:rPr>
        <w:t xml:space="preserve">as full consideration for the performance by </w:t>
      </w:r>
      <w:r w:rsidR="006932DB" w:rsidRPr="00E96430">
        <w:rPr>
          <w:rFonts w:eastAsiaTheme="minorHAnsi" w:cs="Arial"/>
          <w:color w:val="FF0000"/>
          <w:shd w:val="clear" w:color="auto" w:fill="FFFFFF"/>
          <w:lang w:eastAsia="en-US"/>
        </w:rPr>
        <w:t>the Installer</w:t>
      </w:r>
      <w:r w:rsidR="00EB5F97" w:rsidRPr="00E96430">
        <w:rPr>
          <w:rFonts w:eastAsiaTheme="minorHAnsi" w:cs="Arial"/>
          <w:color w:val="FF0000"/>
          <w:shd w:val="clear" w:color="auto" w:fill="FFFFFF"/>
          <w:lang w:eastAsia="en-US"/>
        </w:rPr>
        <w:t xml:space="preserve"> of the Services</w:t>
      </w:r>
      <w:r w:rsidR="00A54A8E" w:rsidRPr="00E96430">
        <w:rPr>
          <w:rFonts w:eastAsiaTheme="minorHAnsi" w:cs="Arial"/>
          <w:color w:val="FF0000"/>
          <w:shd w:val="clear" w:color="auto" w:fill="FFFFFF"/>
          <w:lang w:eastAsia="en-US"/>
        </w:rPr>
        <w:t xml:space="preserve"> under this A</w:t>
      </w:r>
      <w:r w:rsidR="00EB5F97" w:rsidRPr="00E96430">
        <w:rPr>
          <w:rFonts w:eastAsiaTheme="minorHAnsi" w:cs="Arial"/>
          <w:color w:val="FF0000"/>
          <w:shd w:val="clear" w:color="auto" w:fill="FFFFFF"/>
          <w:lang w:eastAsia="en-US"/>
        </w:rPr>
        <w:t xml:space="preserve">greement the </w:t>
      </w:r>
      <w:r w:rsidR="000B4F62" w:rsidRPr="00E96430">
        <w:rPr>
          <w:rFonts w:eastAsiaTheme="minorHAnsi" w:cs="Arial"/>
          <w:color w:val="FF0000"/>
          <w:shd w:val="clear" w:color="auto" w:fill="FFFFFF"/>
          <w:lang w:eastAsia="en-US"/>
        </w:rPr>
        <w:t>LNT Charges</w:t>
      </w:r>
      <w:r w:rsidR="00AB08C8" w:rsidRPr="00E96430">
        <w:rPr>
          <w:rFonts w:eastAsiaTheme="minorHAnsi" w:cs="Arial"/>
          <w:color w:val="FF0000"/>
          <w:shd w:val="clear" w:color="auto" w:fill="FFFFFF"/>
          <w:lang w:eastAsia="en-US"/>
        </w:rPr>
        <w:t xml:space="preserve"> </w:t>
      </w:r>
      <w:r w:rsidR="00EB5F97" w:rsidRPr="00E96430">
        <w:rPr>
          <w:rFonts w:eastAsiaTheme="minorHAnsi" w:cs="Arial"/>
          <w:color w:val="FF0000"/>
          <w:shd w:val="clear" w:color="auto" w:fill="FFFFFF"/>
          <w:lang w:eastAsia="en-US"/>
        </w:rPr>
        <w:t>set out in</w:t>
      </w:r>
      <w:r w:rsidR="008262A2" w:rsidRPr="00E96430">
        <w:rPr>
          <w:rFonts w:eastAsiaTheme="minorHAnsi" w:cs="Arial"/>
          <w:color w:val="FF0000"/>
          <w:shd w:val="clear" w:color="auto" w:fill="FFFFFF"/>
          <w:lang w:eastAsia="en-US"/>
        </w:rPr>
        <w:t xml:space="preserve"> Schedule </w:t>
      </w:r>
      <w:proofErr w:type="gramStart"/>
      <w:r w:rsidR="008262A2" w:rsidRPr="00E96430">
        <w:rPr>
          <w:rFonts w:eastAsiaTheme="minorHAnsi" w:cs="Arial"/>
          <w:color w:val="FF0000"/>
          <w:shd w:val="clear" w:color="auto" w:fill="FFFFFF"/>
          <w:lang w:eastAsia="en-US"/>
        </w:rPr>
        <w:t>1</w:t>
      </w:r>
      <w:r w:rsidR="00EB5F97" w:rsidRPr="00E96430">
        <w:rPr>
          <w:rFonts w:eastAsiaTheme="minorHAnsi" w:cs="Arial"/>
          <w:color w:val="FF0000"/>
          <w:shd w:val="clear" w:color="auto" w:fill="FFFFFF"/>
          <w:lang w:eastAsia="en-US"/>
        </w:rPr>
        <w:t>  at</w:t>
      </w:r>
      <w:proofErr w:type="gramEnd"/>
      <w:r w:rsidR="00EB5F97" w:rsidRPr="00E96430">
        <w:rPr>
          <w:rFonts w:eastAsiaTheme="minorHAnsi" w:cs="Arial"/>
          <w:color w:val="FF0000"/>
          <w:shd w:val="clear" w:color="auto" w:fill="FFFFFF"/>
          <w:lang w:eastAsia="en-US"/>
        </w:rPr>
        <w:t xml:space="preserve"> the times specified in </w:t>
      </w:r>
      <w:r w:rsidR="008262A2" w:rsidRPr="00E96430">
        <w:rPr>
          <w:rFonts w:eastAsiaTheme="minorHAnsi" w:cs="Arial"/>
          <w:color w:val="FF0000"/>
          <w:shd w:val="clear" w:color="auto" w:fill="FFFFFF"/>
          <w:lang w:eastAsia="en-US"/>
        </w:rPr>
        <w:t>Schedule 1</w:t>
      </w:r>
      <w:bookmarkEnd w:id="17"/>
      <w:r w:rsidR="007A486E" w:rsidRPr="00E96430">
        <w:rPr>
          <w:rFonts w:eastAsiaTheme="minorHAnsi" w:cs="Arial"/>
          <w:color w:val="FF0000"/>
          <w:shd w:val="clear" w:color="auto" w:fill="FFFFFF"/>
          <w:lang w:eastAsia="en-US"/>
        </w:rPr>
        <w:t xml:space="preserve">. </w:t>
      </w:r>
      <w:bookmarkEnd w:id="18"/>
    </w:p>
    <w:p w14:paraId="5CE04706" w14:textId="5EF9C361" w:rsidR="004A4C4E" w:rsidRDefault="00556FE4" w:rsidP="004A4C4E">
      <w:pPr>
        <w:pStyle w:val="Level2"/>
      </w:pPr>
      <w:bookmarkStart w:id="20" w:name="_Ref511733314"/>
      <w:r w:rsidRPr="00E96430">
        <w:rPr>
          <w:color w:val="FF0000"/>
        </w:rPr>
        <w:t>LNT</w:t>
      </w:r>
      <w:r w:rsidR="00E358C4" w:rsidRPr="00E96430">
        <w:rPr>
          <w:color w:val="FF0000"/>
        </w:rPr>
        <w:t xml:space="preserve"> </w:t>
      </w:r>
      <w:r w:rsidR="00B743A0" w:rsidRPr="00E96430">
        <w:rPr>
          <w:color w:val="FF0000"/>
        </w:rPr>
        <w:t xml:space="preserve">reserves the right to withhold payment </w:t>
      </w:r>
      <w:r w:rsidR="00820975" w:rsidRPr="00E96430">
        <w:rPr>
          <w:color w:val="FF0000"/>
        </w:rPr>
        <w:t xml:space="preserve">of the </w:t>
      </w:r>
      <w:r w:rsidR="000B4F62" w:rsidRPr="00E96430">
        <w:rPr>
          <w:color w:val="FF0000"/>
        </w:rPr>
        <w:t>LNT Charges</w:t>
      </w:r>
      <w:r w:rsidR="00B743A0" w:rsidRPr="00E96430">
        <w:rPr>
          <w:color w:val="FF0000"/>
        </w:rPr>
        <w:t xml:space="preserve"> should any of the requirements set out under</w:t>
      </w:r>
      <w:r w:rsidR="008262A2" w:rsidRPr="00E96430">
        <w:rPr>
          <w:color w:val="FF0000"/>
        </w:rPr>
        <w:t xml:space="preserve"> Schedule 1 Part 1</w:t>
      </w:r>
      <w:r w:rsidR="00B743A0" w:rsidRPr="00E96430">
        <w:rPr>
          <w:color w:val="FF0000"/>
        </w:rPr>
        <w:t xml:space="preserve"> not be met</w:t>
      </w:r>
      <w:commentRangeEnd w:id="19"/>
      <w:r w:rsidR="00E96430">
        <w:rPr>
          <w:rStyle w:val="CommentReference"/>
          <w:rFonts w:ascii="Times New Roman" w:hAnsi="Times New Roman"/>
          <w:color w:val="000000"/>
        </w:rPr>
        <w:commentReference w:id="19"/>
      </w:r>
      <w:r w:rsidR="00B743A0">
        <w:t>.</w:t>
      </w:r>
      <w:bookmarkEnd w:id="20"/>
      <w:r w:rsidR="00E96430">
        <w:t>]</w:t>
      </w:r>
    </w:p>
    <w:p w14:paraId="2895A4CF" w14:textId="68A42607" w:rsidR="00807CFB" w:rsidRPr="00C6650E" w:rsidRDefault="00807CFB" w:rsidP="00345DC4">
      <w:pPr>
        <w:pStyle w:val="Level2"/>
        <w:rPr>
          <w:rFonts w:eastAsiaTheme="minorHAnsi" w:cs="Arial"/>
          <w:color w:val="FF0000"/>
          <w:shd w:val="clear" w:color="auto" w:fill="FFFFFF"/>
          <w:lang w:eastAsia="en-US"/>
        </w:rPr>
      </w:pPr>
      <w:commentRangeStart w:id="21"/>
      <w:r w:rsidRPr="00C6650E">
        <w:rPr>
          <w:color w:val="FF0000"/>
        </w:rPr>
        <w:t>[</w:t>
      </w:r>
      <w:r w:rsidRPr="00C6650E">
        <w:rPr>
          <w:rFonts w:eastAsiaTheme="minorHAnsi" w:cs="Arial"/>
          <w:color w:val="FF0000"/>
          <w:shd w:val="clear" w:color="auto" w:fill="FFFFFF"/>
          <w:lang w:eastAsia="en-US"/>
        </w:rPr>
        <w:t>LNT shall be entitled to Commission if a Prospective Participant or Participant enters into a relevant Order Form with the Installer or the Installer is otherwise procured to provide Services or installation services similar to the Services to a Participant relating to a System or Systems.]</w:t>
      </w:r>
      <w:commentRangeEnd w:id="21"/>
      <w:r>
        <w:rPr>
          <w:rStyle w:val="CommentReference"/>
          <w:rFonts w:ascii="Times New Roman" w:hAnsi="Times New Roman"/>
          <w:color w:val="000000"/>
        </w:rPr>
        <w:commentReference w:id="21"/>
      </w:r>
      <w:r w:rsidRPr="00C6650E">
        <w:rPr>
          <w:rFonts w:eastAsiaTheme="minorHAnsi" w:cs="Arial"/>
          <w:color w:val="FF0000"/>
          <w:shd w:val="clear" w:color="auto" w:fill="FFFFFF"/>
          <w:lang w:eastAsia="en-US"/>
        </w:rPr>
        <w:t xml:space="preserve">[The amount of commission payable shall be at the rate </w:t>
      </w:r>
      <w:r w:rsidR="00C6650E">
        <w:rPr>
          <w:rFonts w:eastAsiaTheme="minorHAnsi" w:cs="Arial"/>
          <w:color w:val="FF0000"/>
          <w:shd w:val="clear" w:color="auto" w:fill="FFFFFF"/>
          <w:lang w:eastAsia="en-US"/>
        </w:rPr>
        <w:t xml:space="preserve">specified in Schedule 1 </w:t>
      </w:r>
      <w:r w:rsidRPr="00C6650E">
        <w:rPr>
          <w:rFonts w:eastAsiaTheme="minorHAnsi" w:cs="Arial"/>
          <w:color w:val="FF0000"/>
          <w:shd w:val="clear" w:color="auto" w:fill="FFFFFF"/>
          <w:lang w:eastAsia="en-US"/>
        </w:rPr>
        <w:t>("</w:t>
      </w:r>
      <w:r w:rsidRPr="00C6650E">
        <w:rPr>
          <w:rFonts w:eastAsiaTheme="minorHAnsi" w:cs="Arial"/>
          <w:b/>
          <w:bCs/>
          <w:color w:val="FF0000"/>
          <w:lang w:eastAsia="en-US"/>
        </w:rPr>
        <w:t>Commission"</w:t>
      </w:r>
      <w:r w:rsidRPr="00C6650E">
        <w:rPr>
          <w:rFonts w:eastAsiaTheme="minorHAnsi" w:cs="Arial"/>
          <w:color w:val="FF0000"/>
          <w:shd w:val="clear" w:color="auto" w:fill="FFFFFF"/>
          <w:lang w:eastAsia="en-US"/>
        </w:rPr>
        <w:t>)]</w:t>
      </w:r>
      <w:r w:rsidR="00216ABD" w:rsidRPr="00C6650E">
        <w:rPr>
          <w:rFonts w:eastAsiaTheme="minorHAnsi" w:cs="Arial"/>
          <w:color w:val="FF0000"/>
          <w:shd w:val="clear" w:color="auto" w:fill="FFFFFF"/>
          <w:lang w:eastAsia="en-US"/>
        </w:rPr>
        <w:t>.</w:t>
      </w:r>
    </w:p>
    <w:p w14:paraId="5B425872" w14:textId="1C33A8AC" w:rsidR="00216ABD" w:rsidRPr="00807CFB" w:rsidRDefault="00216ABD" w:rsidP="004A4C4E">
      <w:pPr>
        <w:pStyle w:val="Level2"/>
        <w:rPr>
          <w:rFonts w:eastAsiaTheme="minorHAnsi" w:cs="Arial"/>
          <w:color w:val="FF0000"/>
          <w:shd w:val="clear" w:color="auto" w:fill="FFFFFF"/>
          <w:lang w:eastAsia="en-US"/>
        </w:rPr>
      </w:pPr>
      <w:r w:rsidRPr="00216ABD">
        <w:rPr>
          <w:rFonts w:eastAsiaTheme="minorHAnsi" w:cs="Arial"/>
          <w:color w:val="FF0000"/>
          <w:shd w:val="clear" w:color="auto" w:fill="FFFFFF"/>
          <w:lang w:eastAsia="en-US"/>
        </w:rPr>
        <w:t>Except where the procedures set out in </w:t>
      </w:r>
      <w:hyperlink r:id="rId15" w:anchor="co_anchor_a605833" w:history="1">
        <w:r w:rsidRPr="00216ABD">
          <w:rPr>
            <w:rFonts w:eastAsiaTheme="minorHAnsi" w:cs="Arial"/>
            <w:color w:val="FF0000"/>
            <w:highlight w:val="yellow"/>
            <w:shd w:val="clear" w:color="auto" w:fill="FFFFFF"/>
            <w:lang w:eastAsia="en-US"/>
          </w:rPr>
          <w:t>Clause 3.5</w:t>
        </w:r>
      </w:hyperlink>
      <w:r w:rsidRPr="00216ABD">
        <w:rPr>
          <w:rFonts w:eastAsiaTheme="minorHAnsi" w:cs="Arial"/>
          <w:color w:val="FF0000"/>
          <w:highlight w:val="yellow"/>
          <w:shd w:val="clear" w:color="auto" w:fill="FFFFFF"/>
          <w:lang w:eastAsia="en-US"/>
        </w:rPr>
        <w:t> and </w:t>
      </w:r>
      <w:hyperlink r:id="rId16" w:anchor="co_anchor_a253349" w:history="1">
        <w:r w:rsidRPr="00216ABD">
          <w:rPr>
            <w:rFonts w:eastAsiaTheme="minorHAnsi" w:cs="Arial"/>
            <w:color w:val="FF0000"/>
            <w:highlight w:val="yellow"/>
            <w:shd w:val="clear" w:color="auto" w:fill="FFFFFF"/>
            <w:lang w:eastAsia="en-US"/>
          </w:rPr>
          <w:t>Clause 3.6</w:t>
        </w:r>
      </w:hyperlink>
      <w:r w:rsidRPr="00216ABD">
        <w:rPr>
          <w:rFonts w:eastAsiaTheme="minorHAnsi" w:cs="Arial"/>
          <w:color w:val="FF0000"/>
          <w:shd w:val="clear" w:color="auto" w:fill="FFFFFF"/>
          <w:lang w:eastAsia="en-US"/>
        </w:rPr>
        <w:t> below have been followed, all Commission payable pursuant to </w:t>
      </w:r>
      <w:hyperlink r:id="rId17" w:anchor="co_anchor_a377480" w:history="1">
        <w:r w:rsidRPr="00216ABD">
          <w:rPr>
            <w:rFonts w:eastAsiaTheme="minorHAnsi" w:cs="Arial"/>
            <w:color w:val="FF0000"/>
            <w:shd w:val="clear" w:color="auto" w:fill="FFFFFF"/>
            <w:lang w:eastAsia="en-US"/>
          </w:rPr>
          <w:t>Clause</w:t>
        </w:r>
        <w:r w:rsidR="00CB6CF6">
          <w:rPr>
            <w:rFonts w:eastAsiaTheme="minorHAnsi" w:cs="Arial"/>
            <w:color w:val="FF0000"/>
            <w:shd w:val="clear" w:color="auto" w:fill="FFFFFF"/>
            <w:lang w:eastAsia="en-US"/>
          </w:rPr>
          <w:t xml:space="preserve"> 7.3</w:t>
        </w:r>
      </w:hyperlink>
      <w:r w:rsidRPr="00216ABD">
        <w:rPr>
          <w:rFonts w:eastAsiaTheme="minorHAnsi" w:cs="Arial"/>
          <w:color w:val="FF0000"/>
          <w:shd w:val="clear" w:color="auto" w:fill="FFFFFF"/>
          <w:lang w:eastAsia="en-US"/>
        </w:rPr>
        <w:t xml:space="preserve"> shall be due to </w:t>
      </w:r>
      <w:r w:rsidR="00CB6CF6">
        <w:rPr>
          <w:rFonts w:eastAsiaTheme="minorHAnsi" w:cs="Arial"/>
          <w:color w:val="FF0000"/>
          <w:shd w:val="clear" w:color="auto" w:fill="FFFFFF"/>
          <w:lang w:eastAsia="en-US"/>
        </w:rPr>
        <w:t>LNT</w:t>
      </w:r>
      <w:r w:rsidRPr="00216ABD">
        <w:rPr>
          <w:rFonts w:eastAsiaTheme="minorHAnsi" w:cs="Arial"/>
          <w:color w:val="FF0000"/>
          <w:shd w:val="clear" w:color="auto" w:fill="FFFFFF"/>
          <w:lang w:eastAsia="en-US"/>
        </w:rPr>
        <w:t> (whether invoiced or not) within [</w:t>
      </w:r>
      <w:r w:rsidR="00CB6CF6">
        <w:rPr>
          <w:rFonts w:eastAsiaTheme="minorHAnsi" w:cs="Arial"/>
          <w:color w:val="FF0000"/>
          <w:shd w:val="clear" w:color="auto" w:fill="FFFFFF"/>
          <w:lang w:eastAsia="en-US"/>
        </w:rPr>
        <w:t>thirty (30)]</w:t>
      </w:r>
      <w:r w:rsidRPr="00216ABD">
        <w:rPr>
          <w:rFonts w:eastAsiaTheme="minorHAnsi" w:cs="Arial"/>
          <w:color w:val="FF0000"/>
          <w:shd w:val="clear" w:color="auto" w:fill="FFFFFF"/>
          <w:lang w:eastAsia="en-US"/>
        </w:rPr>
        <w:t xml:space="preserve"> days of the end of the [month OR Quarter] in which the Principal received the corresponding payment for Services. If the Principal receives payment under any Relevant Contract in instalments, then Commission shall be calculated and paid on such instalments as they are received by the </w:t>
      </w:r>
      <w:proofErr w:type="gramStart"/>
      <w:r w:rsidRPr="00216ABD">
        <w:rPr>
          <w:rFonts w:eastAsiaTheme="minorHAnsi" w:cs="Arial"/>
          <w:color w:val="FF0000"/>
          <w:shd w:val="clear" w:color="auto" w:fill="FFFFFF"/>
          <w:lang w:eastAsia="en-US"/>
        </w:rPr>
        <w:t>Principal</w:t>
      </w:r>
      <w:proofErr w:type="gramEnd"/>
      <w:r w:rsidRPr="00216ABD">
        <w:rPr>
          <w:rFonts w:eastAsiaTheme="minorHAnsi" w:cs="Arial"/>
          <w:color w:val="FF0000"/>
          <w:shd w:val="clear" w:color="auto" w:fill="FFFFFF"/>
          <w:lang w:eastAsia="en-US"/>
        </w:rPr>
        <w:t>.</w:t>
      </w:r>
    </w:p>
    <w:p w14:paraId="23119669" w14:textId="387AA72D" w:rsidR="00EC129C" w:rsidRPr="000B3719" w:rsidRDefault="00C76FC8" w:rsidP="00C17A4C">
      <w:pPr>
        <w:pStyle w:val="Level2"/>
      </w:pPr>
      <w:r>
        <w:rPr>
          <w:rFonts w:eastAsiaTheme="minorHAnsi"/>
        </w:rPr>
        <w:t>[</w:t>
      </w:r>
      <w:commentRangeStart w:id="22"/>
      <w:r w:rsidR="00556FE4" w:rsidRPr="00C76FC8">
        <w:rPr>
          <w:rFonts w:eastAsiaTheme="minorHAnsi"/>
          <w:color w:val="943634" w:themeColor="accent2" w:themeShade="BF"/>
        </w:rPr>
        <w:t>LNT</w:t>
      </w:r>
      <w:r w:rsidR="00E358C4" w:rsidRPr="00C76FC8">
        <w:rPr>
          <w:rFonts w:eastAsiaTheme="minorHAnsi"/>
          <w:color w:val="943634" w:themeColor="accent2" w:themeShade="BF"/>
        </w:rPr>
        <w:t xml:space="preserve"> </w:t>
      </w:r>
      <w:r w:rsidR="00EC129C" w:rsidRPr="00C76FC8">
        <w:rPr>
          <w:rFonts w:eastAsiaTheme="minorHAnsi"/>
          <w:color w:val="943634" w:themeColor="accent2" w:themeShade="BF"/>
        </w:rPr>
        <w:t xml:space="preserve">will pay for the reasonable and actual Installation Costs up to a cap of the Maximum Installation Contribution for every </w:t>
      </w:r>
      <w:r w:rsidR="00345DC4" w:rsidRPr="00C76FC8">
        <w:rPr>
          <w:rFonts w:eastAsiaTheme="minorHAnsi"/>
          <w:color w:val="943634" w:themeColor="accent2" w:themeShade="BF"/>
        </w:rPr>
        <w:t>System</w:t>
      </w:r>
      <w:r w:rsidR="00EC129C" w:rsidRPr="00C76FC8">
        <w:rPr>
          <w:rFonts w:eastAsiaTheme="minorHAnsi"/>
          <w:color w:val="943634" w:themeColor="accent2" w:themeShade="BF"/>
        </w:rPr>
        <w:t xml:space="preserve"> installed at each Property (as set out in the Order Form) upon provision of the requisite supporting documentation. </w:t>
      </w:r>
      <w:r w:rsidR="006932DB" w:rsidRPr="00C76FC8">
        <w:rPr>
          <w:rFonts w:eastAsiaTheme="minorHAnsi"/>
          <w:color w:val="943634" w:themeColor="accent2" w:themeShade="BF"/>
        </w:rPr>
        <w:t>the Installer</w:t>
      </w:r>
      <w:r w:rsidR="00EC129C" w:rsidRPr="00C76FC8">
        <w:rPr>
          <w:rFonts w:eastAsiaTheme="minorHAnsi"/>
          <w:color w:val="943634" w:themeColor="accent2" w:themeShade="BF"/>
        </w:rPr>
        <w:t xml:space="preserve"> will take measures to mitigate any excessive costs of installation and shall provide supporting evidence of the costs involved in the installation and mitigating measures it has taken to reduce the costs involved</w:t>
      </w:r>
      <w:commentRangeEnd w:id="22"/>
      <w:r>
        <w:rPr>
          <w:rStyle w:val="CommentReference"/>
          <w:rFonts w:ascii="Times New Roman" w:hAnsi="Times New Roman"/>
          <w:color w:val="000000"/>
        </w:rPr>
        <w:commentReference w:id="22"/>
      </w:r>
      <w:r w:rsidR="00EC129C">
        <w:rPr>
          <w:rFonts w:eastAsiaTheme="minorHAnsi"/>
        </w:rPr>
        <w:t>.</w:t>
      </w:r>
      <w:r>
        <w:rPr>
          <w:rFonts w:eastAsiaTheme="minorHAnsi"/>
        </w:rPr>
        <w:t>]</w:t>
      </w:r>
      <w:r w:rsidR="00EC129C">
        <w:rPr>
          <w:rFonts w:eastAsiaTheme="minorHAnsi"/>
        </w:rPr>
        <w:t xml:space="preserve"> </w:t>
      </w:r>
    </w:p>
    <w:p w14:paraId="74C3FCD4" w14:textId="77777777" w:rsidR="00EC129C" w:rsidRPr="000B3719" w:rsidRDefault="00EC129C" w:rsidP="00C17A4C">
      <w:pPr>
        <w:pStyle w:val="Level2"/>
      </w:pPr>
      <w:r w:rsidRPr="00C76FC8">
        <w:rPr>
          <w:rFonts w:eastAsiaTheme="minorHAnsi"/>
          <w:color w:val="FF0000"/>
        </w:rPr>
        <w:t>Subject to monthly reviews and rec</w:t>
      </w:r>
      <w:r w:rsidR="000B3719" w:rsidRPr="00C76FC8">
        <w:rPr>
          <w:rFonts w:eastAsiaTheme="minorHAnsi"/>
          <w:color w:val="FF0000"/>
        </w:rPr>
        <w:t>e</w:t>
      </w:r>
      <w:r w:rsidRPr="00C76FC8">
        <w:rPr>
          <w:rFonts w:eastAsiaTheme="minorHAnsi"/>
          <w:color w:val="FF0000"/>
        </w:rPr>
        <w:t xml:space="preserve">ipt of the supporting evidence </w:t>
      </w:r>
      <w:r w:rsidR="00607822" w:rsidRPr="00C76FC8">
        <w:rPr>
          <w:rFonts w:eastAsiaTheme="minorHAnsi"/>
          <w:color w:val="FF0000"/>
        </w:rPr>
        <w:t xml:space="preserve">to the satisfaction of </w:t>
      </w:r>
      <w:proofErr w:type="gramStart"/>
      <w:r w:rsidR="00556FE4" w:rsidRPr="00C76FC8">
        <w:rPr>
          <w:rFonts w:eastAsiaTheme="minorHAnsi"/>
          <w:color w:val="FF0000"/>
        </w:rPr>
        <w:t>LNT</w:t>
      </w:r>
      <w:r w:rsidR="00E358C4" w:rsidRPr="00C76FC8">
        <w:rPr>
          <w:rFonts w:eastAsiaTheme="minorHAnsi"/>
          <w:color w:val="FF0000"/>
        </w:rPr>
        <w:t xml:space="preserve"> </w:t>
      </w:r>
      <w:r w:rsidR="00607822" w:rsidRPr="00C76FC8">
        <w:rPr>
          <w:rFonts w:eastAsiaTheme="minorHAnsi"/>
          <w:color w:val="FF0000"/>
        </w:rPr>
        <w:t xml:space="preserve"> or</w:t>
      </w:r>
      <w:proofErr w:type="gramEnd"/>
      <w:r w:rsidR="00607822" w:rsidRPr="00C76FC8">
        <w:rPr>
          <w:rFonts w:eastAsiaTheme="minorHAnsi"/>
          <w:color w:val="FF0000"/>
        </w:rPr>
        <w:t xml:space="preserve"> </w:t>
      </w:r>
      <w:r w:rsidRPr="00C76FC8">
        <w:rPr>
          <w:rFonts w:eastAsiaTheme="minorHAnsi"/>
          <w:color w:val="FF0000"/>
        </w:rPr>
        <w:t xml:space="preserve">its Project Partners pursuant to clause 7.2, </w:t>
      </w:r>
      <w:r w:rsidR="006932DB" w:rsidRPr="00C76FC8">
        <w:rPr>
          <w:rFonts w:eastAsiaTheme="minorHAnsi"/>
          <w:color w:val="FF0000"/>
        </w:rPr>
        <w:t>the Installer</w:t>
      </w:r>
      <w:r w:rsidRPr="00C76FC8">
        <w:rPr>
          <w:rFonts w:eastAsiaTheme="minorHAnsi"/>
          <w:color w:val="FF0000"/>
        </w:rPr>
        <w:t xml:space="preserve"> will on a monthly basis issue an invoice with regard to the </w:t>
      </w:r>
      <w:r w:rsidR="000B4F62" w:rsidRPr="00C76FC8">
        <w:rPr>
          <w:rFonts w:eastAsiaTheme="minorHAnsi"/>
          <w:color w:val="FF0000"/>
        </w:rPr>
        <w:t>LNT Charges</w:t>
      </w:r>
      <w:r w:rsidRPr="00C76FC8">
        <w:rPr>
          <w:rFonts w:eastAsiaTheme="minorHAnsi"/>
          <w:color w:val="FF0000"/>
        </w:rPr>
        <w:t xml:space="preserve"> it has incurred for its Services delivered during that payment period, including any supporting evidence</w:t>
      </w:r>
      <w:r>
        <w:rPr>
          <w:rFonts w:eastAsiaTheme="minorHAnsi"/>
        </w:rPr>
        <w:t xml:space="preserve">. </w:t>
      </w:r>
    </w:p>
    <w:p w14:paraId="1DC7442F" w14:textId="244447CD" w:rsidR="00C17A4C" w:rsidRPr="00C76FC8" w:rsidRDefault="00C17A4C" w:rsidP="00C17A4C">
      <w:pPr>
        <w:pStyle w:val="Level2"/>
        <w:rPr>
          <w:color w:val="FF0000"/>
        </w:rPr>
      </w:pPr>
      <w:r w:rsidRPr="00C76FC8">
        <w:rPr>
          <w:rFonts w:eastAsiaTheme="minorHAnsi"/>
          <w:color w:val="FF0000"/>
        </w:rPr>
        <w:t xml:space="preserve">Approved invoices shall be processed by </w:t>
      </w:r>
      <w:r w:rsidR="00556FE4" w:rsidRPr="00C76FC8">
        <w:rPr>
          <w:rFonts w:eastAsiaTheme="minorHAnsi"/>
          <w:color w:val="FF0000"/>
        </w:rPr>
        <w:t>LNT</w:t>
      </w:r>
      <w:r w:rsidRPr="00C76FC8">
        <w:rPr>
          <w:rFonts w:eastAsiaTheme="minorHAnsi"/>
          <w:color w:val="FF0000"/>
        </w:rPr>
        <w:t xml:space="preserve"> and </w:t>
      </w:r>
      <w:r w:rsidR="003577E6" w:rsidRPr="00C76FC8">
        <w:rPr>
          <w:rFonts w:eastAsiaTheme="minorHAnsi"/>
          <w:color w:val="FF0000"/>
        </w:rPr>
        <w:t>paid</w:t>
      </w:r>
      <w:r w:rsidRPr="00C76FC8">
        <w:rPr>
          <w:rFonts w:eastAsiaTheme="minorHAnsi"/>
          <w:color w:val="FF0000"/>
        </w:rPr>
        <w:t xml:space="preserve"> to </w:t>
      </w:r>
      <w:r w:rsidR="006932DB" w:rsidRPr="00C76FC8">
        <w:rPr>
          <w:rFonts w:eastAsiaTheme="minorHAnsi"/>
          <w:color w:val="FF0000"/>
        </w:rPr>
        <w:t>the Installer</w:t>
      </w:r>
      <w:r w:rsidR="00492CA0" w:rsidRPr="00C76FC8">
        <w:rPr>
          <w:rFonts w:eastAsiaTheme="minorHAnsi"/>
          <w:color w:val="FF0000"/>
        </w:rPr>
        <w:t xml:space="preserve"> in accordance with </w:t>
      </w:r>
      <w:r w:rsidR="00556FE4" w:rsidRPr="00C76FC8">
        <w:rPr>
          <w:rFonts w:eastAsiaTheme="minorHAnsi"/>
          <w:color w:val="FF0000"/>
        </w:rPr>
        <w:t>LNT</w:t>
      </w:r>
      <w:r w:rsidR="00E358C4" w:rsidRPr="00C76FC8">
        <w:rPr>
          <w:rFonts w:eastAsiaTheme="minorHAnsi"/>
          <w:color w:val="FF0000"/>
        </w:rPr>
        <w:t xml:space="preserve"> </w:t>
      </w:r>
      <w:r w:rsidR="003577E6" w:rsidRPr="00C76FC8">
        <w:rPr>
          <w:rFonts w:eastAsiaTheme="minorHAnsi"/>
          <w:color w:val="FF0000"/>
        </w:rPr>
        <w:t xml:space="preserve">'s standard payment terms from time to time which at the date of this Agreement set out that payment shall be made within </w:t>
      </w:r>
      <w:r w:rsidRPr="00C76FC8">
        <w:rPr>
          <w:rFonts w:eastAsiaTheme="minorHAnsi"/>
          <w:color w:val="FF0000"/>
        </w:rPr>
        <w:t xml:space="preserve">30 days </w:t>
      </w:r>
      <w:r w:rsidR="003577E6" w:rsidRPr="00C76FC8">
        <w:rPr>
          <w:rFonts w:eastAsiaTheme="minorHAnsi"/>
          <w:color w:val="FF0000"/>
        </w:rPr>
        <w:t>from receipt of a valid invoice</w:t>
      </w:r>
      <w:r w:rsidRPr="00C76FC8">
        <w:rPr>
          <w:rFonts w:eastAsiaTheme="minorHAnsi"/>
          <w:color w:val="FF0000"/>
        </w:rPr>
        <w:t>.</w:t>
      </w:r>
    </w:p>
    <w:p w14:paraId="008F7999" w14:textId="77777777" w:rsidR="00711BBF" w:rsidRPr="00711BBF" w:rsidRDefault="00E56211" w:rsidP="00711BBF">
      <w:pPr>
        <w:pStyle w:val="Level1"/>
        <w:rPr>
          <w:b/>
        </w:rPr>
      </w:pPr>
      <w:bookmarkStart w:id="23" w:name="_Ref511292988"/>
      <w:r w:rsidRPr="00AB49A9">
        <w:rPr>
          <w:rFonts w:eastAsiaTheme="minorHAnsi" w:cstheme="minorBidi"/>
          <w:b/>
        </w:rPr>
        <w:t>Insurance</w:t>
      </w:r>
      <w:bookmarkEnd w:id="23"/>
    </w:p>
    <w:p w14:paraId="1B3890BE" w14:textId="5A3319E3" w:rsidR="00711BBF" w:rsidRPr="00C006BE" w:rsidRDefault="00711BBF" w:rsidP="00711BBF">
      <w:pPr>
        <w:pStyle w:val="Level2"/>
      </w:pPr>
      <w:bookmarkStart w:id="24" w:name="_Ref511400633"/>
      <w:r w:rsidRPr="00711BBF">
        <w:t>During the Term of this Agreement and for a period of two (2) years thereafter both parties</w:t>
      </w:r>
      <w:r>
        <w:t xml:space="preserve"> </w:t>
      </w:r>
      <w:r w:rsidRPr="00C006BE">
        <w:t>shall maintain in force, with a reputable insurance company, adequate insurance cover in respect of their respective insurable li</w:t>
      </w:r>
      <w:r w:rsidR="00A54A8E">
        <w:t>abilities and risks under this A</w:t>
      </w:r>
      <w:r w:rsidRPr="00C006BE">
        <w:t>greement</w:t>
      </w:r>
      <w:r w:rsidR="00C76FC8">
        <w:t xml:space="preserve"> and, in the case of the Installer, its liabilities and risks under the Order Forms</w:t>
      </w:r>
      <w:r w:rsidRPr="00C006BE">
        <w:t>.</w:t>
      </w:r>
      <w:bookmarkEnd w:id="24"/>
    </w:p>
    <w:p w14:paraId="6415784D" w14:textId="347DE837" w:rsidR="00711BBF" w:rsidRPr="00C006BE" w:rsidRDefault="00711BBF" w:rsidP="00711BBF">
      <w:pPr>
        <w:pStyle w:val="Level2"/>
      </w:pPr>
      <w:r w:rsidRPr="00C006BE">
        <w:t xml:space="preserve">Upon </w:t>
      </w:r>
      <w:r w:rsidR="00556FE4">
        <w:t>LNT</w:t>
      </w:r>
      <w:r w:rsidR="00E358C4">
        <w:t xml:space="preserve"> </w:t>
      </w:r>
      <w:r w:rsidR="007B2CC1">
        <w:t xml:space="preserve">'s </w:t>
      </w:r>
      <w:r w:rsidRPr="00C006BE">
        <w:t xml:space="preserve">reasonable request </w:t>
      </w:r>
      <w:r w:rsidR="006932DB">
        <w:t>the Installer</w:t>
      </w:r>
      <w:r w:rsidRPr="00C006BE">
        <w:t xml:space="preserve"> shall promptly provide </w:t>
      </w:r>
      <w:r w:rsidR="00556FE4">
        <w:t>LNT</w:t>
      </w:r>
      <w:r w:rsidR="00E358C4">
        <w:t xml:space="preserve"> </w:t>
      </w:r>
      <w:r w:rsidRPr="00C006BE">
        <w:t xml:space="preserve">with evidence (including insurance certificates) that it has in place adequate insurance policies in accordance with clause </w:t>
      </w:r>
      <w:r w:rsidRPr="00C006BE">
        <w:fldChar w:fldCharType="begin"/>
      </w:r>
      <w:r w:rsidRPr="00C006BE">
        <w:instrText xml:space="preserve"> REF _Ref511400633 \r \h </w:instrText>
      </w:r>
      <w:r w:rsidR="00C006BE">
        <w:instrText xml:space="preserve"> \* MERGEFORMAT </w:instrText>
      </w:r>
      <w:r w:rsidRPr="00C006BE">
        <w:fldChar w:fldCharType="separate"/>
      </w:r>
      <w:r w:rsidR="00AE7DED">
        <w:t>8.1</w:t>
      </w:r>
      <w:r w:rsidRPr="00C006BE">
        <w:fldChar w:fldCharType="end"/>
      </w:r>
      <w:r w:rsidR="00195860">
        <w:t xml:space="preserve"> </w:t>
      </w:r>
      <w:r w:rsidRPr="00C006BE">
        <w:t>above and that these are in force.</w:t>
      </w:r>
    </w:p>
    <w:p w14:paraId="21CF4C8F" w14:textId="77777777" w:rsidR="006A76F7" w:rsidRPr="006A76F7" w:rsidRDefault="00711BBF" w:rsidP="00711BBF">
      <w:pPr>
        <w:pStyle w:val="Level2"/>
      </w:pPr>
      <w:r>
        <w:rPr>
          <w:rFonts w:eastAsiaTheme="minorHAnsi"/>
        </w:rPr>
        <w:t xml:space="preserve">Without prejudice to clause </w:t>
      </w:r>
      <w:r>
        <w:rPr>
          <w:rFonts w:eastAsiaTheme="minorHAnsi"/>
        </w:rPr>
        <w:fldChar w:fldCharType="begin"/>
      </w:r>
      <w:r>
        <w:rPr>
          <w:rFonts w:eastAsiaTheme="minorHAnsi"/>
        </w:rPr>
        <w:instrText xml:space="preserve"> REF _Ref511400633 \r \h </w:instrText>
      </w:r>
      <w:r>
        <w:rPr>
          <w:rFonts w:eastAsiaTheme="minorHAnsi"/>
        </w:rPr>
      </w:r>
      <w:r>
        <w:rPr>
          <w:rFonts w:eastAsiaTheme="minorHAnsi"/>
        </w:rPr>
        <w:fldChar w:fldCharType="separate"/>
      </w:r>
      <w:r w:rsidR="00AE7DED">
        <w:rPr>
          <w:rFonts w:eastAsiaTheme="minorHAnsi"/>
        </w:rPr>
        <w:t>8.1</w:t>
      </w:r>
      <w:r>
        <w:rPr>
          <w:rFonts w:eastAsiaTheme="minorHAnsi"/>
        </w:rPr>
        <w:fldChar w:fldCharType="end"/>
      </w:r>
      <w:r>
        <w:rPr>
          <w:rFonts w:eastAsiaTheme="minorHAnsi"/>
        </w:rPr>
        <w:t xml:space="preserve">, </w:t>
      </w:r>
      <w:r w:rsidR="006932DB">
        <w:rPr>
          <w:rFonts w:eastAsiaTheme="minorHAnsi"/>
        </w:rPr>
        <w:t>the Installer</w:t>
      </w:r>
      <w:r w:rsidR="00FD695E" w:rsidRPr="008E457A">
        <w:rPr>
          <w:rFonts w:eastAsiaTheme="minorHAnsi"/>
        </w:rPr>
        <w:t xml:space="preserve"> shall maintain and provide evidence of </w:t>
      </w:r>
    </w:p>
    <w:p w14:paraId="3F3DFC23" w14:textId="77777777" w:rsidR="006A76F7" w:rsidRPr="006A76F7" w:rsidRDefault="00FD695E" w:rsidP="006A76F7">
      <w:pPr>
        <w:pStyle w:val="Level3"/>
      </w:pPr>
      <w:commentRangeStart w:id="25"/>
      <w:r w:rsidRPr="008E457A">
        <w:rPr>
          <w:rFonts w:eastAsiaTheme="minorHAnsi"/>
        </w:rPr>
        <w:t xml:space="preserve">Public Liability Insurance with a minimum cover limit of </w:t>
      </w:r>
      <w:r w:rsidR="006A76F7">
        <w:rPr>
          <w:rFonts w:eastAsiaTheme="minorHAnsi"/>
        </w:rPr>
        <w:t>[</w:t>
      </w:r>
      <w:r w:rsidRPr="00A24B9B">
        <w:rPr>
          <w:rFonts w:eastAsiaTheme="minorHAnsi"/>
        </w:rPr>
        <w:t>£5 million</w:t>
      </w:r>
      <w:r w:rsidR="006A76F7">
        <w:rPr>
          <w:rFonts w:eastAsiaTheme="minorHAnsi"/>
        </w:rPr>
        <w:t>]</w:t>
      </w:r>
    </w:p>
    <w:p w14:paraId="238FAF10" w14:textId="0D34D78D" w:rsidR="006A76F7" w:rsidRPr="006A76F7" w:rsidRDefault="006A76F7" w:rsidP="006A76F7">
      <w:pPr>
        <w:pStyle w:val="Level3"/>
        <w:rPr>
          <w:highlight w:val="yellow"/>
        </w:rPr>
      </w:pPr>
      <w:r w:rsidRPr="006A76F7">
        <w:rPr>
          <w:rFonts w:eastAsiaTheme="minorHAnsi"/>
          <w:highlight w:val="yellow"/>
        </w:rPr>
        <w:t>[INSERT]</w:t>
      </w:r>
    </w:p>
    <w:p w14:paraId="26B51EEB" w14:textId="04263E00" w:rsidR="00FD695E" w:rsidRPr="00711BBF" w:rsidRDefault="006A76F7" w:rsidP="006A76F7">
      <w:pPr>
        <w:pStyle w:val="Level3"/>
      </w:pPr>
      <w:r w:rsidRPr="006A76F7">
        <w:rPr>
          <w:rFonts w:eastAsiaTheme="minorHAnsi"/>
          <w:highlight w:val="yellow"/>
        </w:rPr>
        <w:t>[INSERT</w:t>
      </w:r>
      <w:r>
        <w:rPr>
          <w:rFonts w:eastAsiaTheme="minorHAnsi"/>
        </w:rPr>
        <w:t>]</w:t>
      </w:r>
      <w:commentRangeEnd w:id="25"/>
      <w:r>
        <w:rPr>
          <w:rStyle w:val="CommentReference"/>
          <w:rFonts w:ascii="Times New Roman" w:hAnsi="Times New Roman"/>
          <w:color w:val="000000"/>
        </w:rPr>
        <w:commentReference w:id="25"/>
      </w:r>
    </w:p>
    <w:p w14:paraId="0D6FDF9C" w14:textId="77777777" w:rsidR="00711BBF" w:rsidRPr="008E457A" w:rsidRDefault="00711BBF" w:rsidP="00711BBF">
      <w:pPr>
        <w:pStyle w:val="Level2"/>
      </w:pPr>
      <w:r>
        <w:rPr>
          <w:rFonts w:eastAsiaTheme="minorHAnsi"/>
        </w:rPr>
        <w:lastRenderedPageBreak/>
        <w:t xml:space="preserve">The provisions of this clause </w:t>
      </w:r>
      <w:r>
        <w:rPr>
          <w:rFonts w:eastAsiaTheme="minorHAnsi"/>
        </w:rPr>
        <w:fldChar w:fldCharType="begin"/>
      </w:r>
      <w:r>
        <w:rPr>
          <w:rFonts w:eastAsiaTheme="minorHAnsi"/>
        </w:rPr>
        <w:instrText xml:space="preserve"> REF _Ref511292988 \r \h </w:instrText>
      </w:r>
      <w:r>
        <w:rPr>
          <w:rFonts w:eastAsiaTheme="minorHAnsi"/>
        </w:rPr>
      </w:r>
      <w:r>
        <w:rPr>
          <w:rFonts w:eastAsiaTheme="minorHAnsi"/>
        </w:rPr>
        <w:fldChar w:fldCharType="separate"/>
      </w:r>
      <w:r w:rsidR="00AE7DED">
        <w:rPr>
          <w:rFonts w:eastAsiaTheme="minorHAnsi"/>
        </w:rPr>
        <w:t>8</w:t>
      </w:r>
      <w:r>
        <w:rPr>
          <w:rFonts w:eastAsiaTheme="minorHAnsi"/>
        </w:rPr>
        <w:fldChar w:fldCharType="end"/>
      </w:r>
      <w:r>
        <w:rPr>
          <w:rFonts w:eastAsiaTheme="minorHAnsi"/>
        </w:rPr>
        <w:t xml:space="preserve"> sha</w:t>
      </w:r>
      <w:r w:rsidR="00195860">
        <w:rPr>
          <w:rFonts w:eastAsiaTheme="minorHAnsi"/>
        </w:rPr>
        <w:t>ll survive termination of this A</w:t>
      </w:r>
      <w:r>
        <w:rPr>
          <w:rFonts w:eastAsiaTheme="minorHAnsi"/>
        </w:rPr>
        <w:t>greement.</w:t>
      </w:r>
    </w:p>
    <w:p w14:paraId="17E22D08" w14:textId="77777777" w:rsidR="00CF6628" w:rsidRPr="00CF6628" w:rsidRDefault="00E56211" w:rsidP="00CF6628">
      <w:pPr>
        <w:pStyle w:val="Level1"/>
        <w:rPr>
          <w:b/>
        </w:rPr>
      </w:pPr>
      <w:bookmarkStart w:id="26" w:name="_Ref511293068"/>
      <w:r w:rsidRPr="00AB49A9">
        <w:rPr>
          <w:rFonts w:eastAsiaTheme="minorHAnsi" w:cstheme="minorBidi"/>
          <w:b/>
        </w:rPr>
        <w:t>Confidentiality</w:t>
      </w:r>
      <w:bookmarkStart w:id="27" w:name="_Ref500833783"/>
      <w:bookmarkEnd w:id="26"/>
    </w:p>
    <w:p w14:paraId="5AE638B6" w14:textId="6BFD8C57" w:rsidR="00CF6628" w:rsidRPr="006A0F82" w:rsidRDefault="00CF6628" w:rsidP="00CF6628">
      <w:pPr>
        <w:pStyle w:val="Level2"/>
        <w:rPr>
          <w:b/>
        </w:rPr>
      </w:pPr>
      <w:r w:rsidRPr="00CF6628">
        <w:rPr>
          <w:rFonts w:eastAsiaTheme="minorHAnsi"/>
        </w:rPr>
        <w:t xml:space="preserve">For the purpose of this clause </w:t>
      </w:r>
      <w:r w:rsidR="00D76195">
        <w:rPr>
          <w:rFonts w:eastAsiaTheme="minorHAnsi"/>
        </w:rPr>
        <w:t>"</w:t>
      </w:r>
      <w:r w:rsidRPr="00CF6628">
        <w:rPr>
          <w:rFonts w:eastAsiaTheme="minorHAnsi"/>
          <w:b/>
        </w:rPr>
        <w:t>Confidential Information</w:t>
      </w:r>
      <w:r w:rsidR="00D76195">
        <w:rPr>
          <w:rFonts w:eastAsiaTheme="minorHAnsi"/>
          <w:b/>
        </w:rPr>
        <w:t>"</w:t>
      </w:r>
      <w:r w:rsidRPr="00CF6628">
        <w:rPr>
          <w:rFonts w:eastAsiaTheme="minorHAnsi"/>
        </w:rPr>
        <w:t xml:space="preserve"> shall mean all information of a commercially sensitive nature including (but not limited to) specifications, drawings, circuit diagrams, tapes, discs and other </w:t>
      </w:r>
      <w:r w:rsidRPr="00CF749D">
        <w:rPr>
          <w:rFonts w:eastAsiaTheme="minorHAnsi"/>
        </w:rPr>
        <w:t xml:space="preserve">computer readable media, documents, </w:t>
      </w:r>
      <w:r w:rsidR="00961663" w:rsidRPr="006A0F82">
        <w:rPr>
          <w:rFonts w:eastAsiaTheme="minorHAnsi"/>
        </w:rPr>
        <w:t>technical or commercial know-how, specifications, inventions, processes or initiatives</w:t>
      </w:r>
      <w:r w:rsidR="009A66A7">
        <w:rPr>
          <w:rFonts w:eastAsiaTheme="minorHAnsi"/>
        </w:rPr>
        <w:t xml:space="preserve">, </w:t>
      </w:r>
      <w:r w:rsidR="009A66A7" w:rsidRPr="006A0F82">
        <w:rPr>
          <w:rFonts w:eastAsiaTheme="minorHAnsi"/>
        </w:rPr>
        <w:t xml:space="preserve">and any other confidential information concerning the </w:t>
      </w:r>
      <w:r w:rsidR="009A66A7">
        <w:rPr>
          <w:rFonts w:eastAsiaTheme="minorHAnsi"/>
        </w:rPr>
        <w:t>a</w:t>
      </w:r>
      <w:r w:rsidR="009A66A7" w:rsidRPr="006A0F82">
        <w:rPr>
          <w:rFonts w:eastAsiaTheme="minorHAnsi"/>
        </w:rPr>
        <w:t xml:space="preserve"> party's business, its</w:t>
      </w:r>
      <w:r w:rsidR="009A66A7" w:rsidRPr="008E457A">
        <w:rPr>
          <w:rFonts w:eastAsiaTheme="minorHAnsi"/>
        </w:rPr>
        <w:t xml:space="preserve"> products and services</w:t>
      </w:r>
      <w:r w:rsidR="00961663" w:rsidRPr="006A0F82">
        <w:rPr>
          <w:rFonts w:eastAsiaTheme="minorHAnsi"/>
        </w:rPr>
        <w:t xml:space="preserve"> </w:t>
      </w:r>
      <w:r w:rsidR="009A66A7">
        <w:rPr>
          <w:rFonts w:eastAsiaTheme="minorHAnsi"/>
        </w:rPr>
        <w:t xml:space="preserve">(and copies and reductions thereof) </w:t>
      </w:r>
      <w:r w:rsidRPr="006A0F82">
        <w:rPr>
          <w:rFonts w:eastAsiaTheme="minorHAnsi"/>
        </w:rPr>
        <w:t xml:space="preserve">which </w:t>
      </w:r>
      <w:r w:rsidR="009A66A7">
        <w:rPr>
          <w:rFonts w:eastAsiaTheme="minorHAnsi"/>
        </w:rPr>
        <w:t xml:space="preserve">concern or </w:t>
      </w:r>
      <w:r w:rsidRPr="006A0F82">
        <w:rPr>
          <w:rFonts w:eastAsiaTheme="minorHAnsi"/>
        </w:rPr>
        <w:t>are disclosed by</w:t>
      </w:r>
      <w:r w:rsidR="009A66A7">
        <w:rPr>
          <w:rFonts w:eastAsiaTheme="minorHAnsi"/>
        </w:rPr>
        <w:t xml:space="preserve"> or on behalf of</w:t>
      </w:r>
      <w:r w:rsidRPr="006A0F82">
        <w:rPr>
          <w:rFonts w:eastAsiaTheme="minorHAnsi"/>
        </w:rPr>
        <w:t xml:space="preserve"> one </w:t>
      </w:r>
      <w:r w:rsidR="009A66A7">
        <w:rPr>
          <w:rFonts w:eastAsiaTheme="minorHAnsi"/>
        </w:rPr>
        <w:t>p</w:t>
      </w:r>
      <w:r w:rsidRPr="006A0F82">
        <w:rPr>
          <w:rFonts w:eastAsiaTheme="minorHAnsi"/>
        </w:rPr>
        <w:t>arty</w:t>
      </w:r>
      <w:r w:rsidR="009A66A7">
        <w:rPr>
          <w:rFonts w:eastAsiaTheme="minorHAnsi"/>
        </w:rPr>
        <w:t xml:space="preserve">, </w:t>
      </w:r>
      <w:r w:rsidR="009A66A7" w:rsidRPr="006A0F82">
        <w:rPr>
          <w:rFonts w:eastAsiaTheme="minorHAnsi"/>
        </w:rPr>
        <w:t>its employees, agents or subcontractors</w:t>
      </w:r>
      <w:r w:rsidR="009A66A7">
        <w:rPr>
          <w:rFonts w:eastAsiaTheme="minorHAnsi"/>
        </w:rPr>
        <w:t xml:space="preserve"> ("</w:t>
      </w:r>
      <w:r w:rsidR="009A66A7" w:rsidRPr="009A66A7">
        <w:rPr>
          <w:rFonts w:eastAsiaTheme="minorHAnsi"/>
          <w:b/>
          <w:bCs/>
        </w:rPr>
        <w:t>Disclosing Party</w:t>
      </w:r>
      <w:r w:rsidR="009A66A7">
        <w:rPr>
          <w:rFonts w:eastAsiaTheme="minorHAnsi"/>
        </w:rPr>
        <w:t xml:space="preserve">") </w:t>
      </w:r>
      <w:r w:rsidRPr="006A0F82">
        <w:rPr>
          <w:rFonts w:eastAsiaTheme="minorHAnsi"/>
        </w:rPr>
        <w:t xml:space="preserve">to </w:t>
      </w:r>
      <w:r w:rsidR="009A66A7">
        <w:rPr>
          <w:rFonts w:eastAsiaTheme="minorHAnsi"/>
        </w:rPr>
        <w:t>the other ("</w:t>
      </w:r>
      <w:r w:rsidR="009A66A7" w:rsidRPr="009A66A7">
        <w:rPr>
          <w:rFonts w:eastAsiaTheme="minorHAnsi"/>
          <w:b/>
          <w:bCs/>
        </w:rPr>
        <w:t>Receiving Party</w:t>
      </w:r>
      <w:r w:rsidR="009A66A7">
        <w:rPr>
          <w:rFonts w:eastAsiaTheme="minorHAnsi"/>
        </w:rPr>
        <w:t>")</w:t>
      </w:r>
      <w:r w:rsidRPr="006A0F82">
        <w:rPr>
          <w:rFonts w:eastAsiaTheme="minorHAnsi"/>
        </w:rPr>
        <w:t xml:space="preserve"> for use in or in connection with the Project</w:t>
      </w:r>
      <w:r w:rsidR="006A76F7">
        <w:rPr>
          <w:rFonts w:eastAsiaTheme="minorHAnsi"/>
        </w:rPr>
        <w:t xml:space="preserve"> or in connection with this Agreement</w:t>
      </w:r>
      <w:r w:rsidRPr="006A0F82">
        <w:rPr>
          <w:rFonts w:eastAsiaTheme="minorHAnsi"/>
        </w:rPr>
        <w:t>.</w:t>
      </w:r>
      <w:bookmarkEnd w:id="27"/>
    </w:p>
    <w:p w14:paraId="5E2DF796" w14:textId="77777777" w:rsidR="009A66A7" w:rsidRPr="009A66A7" w:rsidRDefault="00961663" w:rsidP="00AB49A9">
      <w:pPr>
        <w:pStyle w:val="Level2"/>
      </w:pPr>
      <w:r w:rsidRPr="006A0F82">
        <w:rPr>
          <w:rFonts w:eastAsiaTheme="minorHAnsi"/>
        </w:rPr>
        <w:t xml:space="preserve">Subject to clause </w:t>
      </w:r>
      <w:r w:rsidRPr="009A6FCE">
        <w:rPr>
          <w:rFonts w:eastAsiaTheme="minorHAnsi"/>
        </w:rPr>
        <w:fldChar w:fldCharType="begin"/>
      </w:r>
      <w:r w:rsidRPr="006A0F82">
        <w:rPr>
          <w:rFonts w:eastAsiaTheme="minorHAnsi"/>
        </w:rPr>
        <w:instrText xml:space="preserve"> REF _Ref511290570 \r \h </w:instrText>
      </w:r>
      <w:r w:rsidR="006A0F82">
        <w:rPr>
          <w:rFonts w:eastAsiaTheme="minorHAnsi"/>
        </w:rPr>
        <w:instrText xml:space="preserve"> \* MERGEFORMAT </w:instrText>
      </w:r>
      <w:r w:rsidRPr="009A6FCE">
        <w:rPr>
          <w:rFonts w:eastAsiaTheme="minorHAnsi"/>
        </w:rPr>
      </w:r>
      <w:r w:rsidRPr="009A6FCE">
        <w:rPr>
          <w:rFonts w:eastAsiaTheme="minorHAnsi"/>
        </w:rPr>
        <w:fldChar w:fldCharType="separate"/>
      </w:r>
      <w:r w:rsidR="00AE7DED">
        <w:rPr>
          <w:rFonts w:eastAsiaTheme="minorHAnsi"/>
        </w:rPr>
        <w:t>9.3</w:t>
      </w:r>
      <w:r w:rsidRPr="009A6FCE">
        <w:rPr>
          <w:rFonts w:eastAsiaTheme="minorHAnsi"/>
        </w:rPr>
        <w:fldChar w:fldCharType="end"/>
      </w:r>
      <w:r w:rsidRPr="00CF749D">
        <w:rPr>
          <w:rFonts w:eastAsiaTheme="minorHAnsi"/>
        </w:rPr>
        <w:t xml:space="preserve">, </w:t>
      </w:r>
      <w:r w:rsidR="009A66A7">
        <w:rPr>
          <w:rFonts w:eastAsiaTheme="minorHAnsi"/>
        </w:rPr>
        <w:t>each party as the Receiving Party</w:t>
      </w:r>
      <w:r w:rsidR="00FD695E" w:rsidRPr="006A0F82">
        <w:rPr>
          <w:rFonts w:eastAsiaTheme="minorHAnsi"/>
        </w:rPr>
        <w:t xml:space="preserve"> shall keep in strict </w:t>
      </w:r>
      <w:r w:rsidR="007B2CC1" w:rsidRPr="006A0F82">
        <w:rPr>
          <w:rFonts w:eastAsiaTheme="minorHAnsi"/>
        </w:rPr>
        <w:t>confidence</w:t>
      </w:r>
      <w:r w:rsidR="00223B70" w:rsidRPr="009A6FCE">
        <w:rPr>
          <w:rFonts w:eastAsiaTheme="minorHAnsi"/>
        </w:rPr>
        <w:t xml:space="preserve"> </w:t>
      </w:r>
      <w:r w:rsidR="00FD695E" w:rsidRPr="006A0F82">
        <w:rPr>
          <w:rFonts w:eastAsiaTheme="minorHAnsi"/>
        </w:rPr>
        <w:t xml:space="preserve">all </w:t>
      </w:r>
      <w:r w:rsidRPr="006A0F82">
        <w:rPr>
          <w:rFonts w:eastAsiaTheme="minorHAnsi"/>
        </w:rPr>
        <w:t xml:space="preserve">Confidential Information </w:t>
      </w:r>
      <w:r w:rsidR="009A66A7">
        <w:rPr>
          <w:rFonts w:eastAsiaTheme="minorHAnsi"/>
        </w:rPr>
        <w:t xml:space="preserve">of the Disclosing Party. </w:t>
      </w:r>
    </w:p>
    <w:p w14:paraId="4D1A8FC8" w14:textId="6411D0EC" w:rsidR="00961663" w:rsidRPr="00961663" w:rsidRDefault="009A66A7" w:rsidP="00AB49A9">
      <w:pPr>
        <w:pStyle w:val="Level2"/>
      </w:pPr>
      <w:r>
        <w:rPr>
          <w:rFonts w:eastAsiaTheme="minorHAnsi"/>
        </w:rPr>
        <w:t>T</w:t>
      </w:r>
      <w:r w:rsidR="006932DB">
        <w:rPr>
          <w:rFonts w:eastAsiaTheme="minorHAnsi"/>
        </w:rPr>
        <w:t>he Installer</w:t>
      </w:r>
      <w:r w:rsidR="00DF4C33">
        <w:rPr>
          <w:rFonts w:eastAsiaTheme="minorHAnsi"/>
        </w:rPr>
        <w:t xml:space="preserve"> agrees to keep a</w:t>
      </w:r>
      <w:r w:rsidR="007C1A4B">
        <w:rPr>
          <w:rFonts w:eastAsiaTheme="minorHAnsi"/>
        </w:rPr>
        <w:t xml:space="preserve">ll Confidential Information and </w:t>
      </w:r>
      <w:r w:rsidR="00DF4C33" w:rsidRPr="008E457A">
        <w:rPr>
          <w:rFonts w:eastAsiaTheme="minorHAnsi"/>
        </w:rPr>
        <w:t xml:space="preserve">any other confidential information concerning </w:t>
      </w:r>
      <w:r w:rsidR="00556FE4">
        <w:rPr>
          <w:rFonts w:eastAsiaTheme="minorHAnsi"/>
        </w:rPr>
        <w:t>LNT</w:t>
      </w:r>
      <w:r w:rsidR="00E358C4">
        <w:rPr>
          <w:rFonts w:eastAsiaTheme="minorHAnsi"/>
        </w:rPr>
        <w:t xml:space="preserve"> </w:t>
      </w:r>
      <w:r w:rsidR="00DF4C33">
        <w:rPr>
          <w:rFonts w:eastAsiaTheme="minorHAnsi"/>
        </w:rPr>
        <w:t>'s</w:t>
      </w:r>
      <w:r w:rsidR="00DF4C33" w:rsidRPr="008E457A">
        <w:rPr>
          <w:rFonts w:eastAsiaTheme="minorHAnsi"/>
        </w:rPr>
        <w:t xml:space="preserve"> business, its products and services</w:t>
      </w:r>
      <w:r w:rsidR="00DF4C33">
        <w:rPr>
          <w:rFonts w:eastAsiaTheme="minorHAnsi"/>
        </w:rPr>
        <w:t xml:space="preserve"> confidential for a further period of five (5) years following the termination of this Agreement. </w:t>
      </w:r>
    </w:p>
    <w:p w14:paraId="0F0ADA8E" w14:textId="42FF3C0E" w:rsidR="00FD695E" w:rsidRPr="00961663" w:rsidRDefault="00DF4C33" w:rsidP="00AB49A9">
      <w:pPr>
        <w:pStyle w:val="Level2"/>
      </w:pPr>
      <w:bookmarkStart w:id="28" w:name="_Ref511290570"/>
      <w:r>
        <w:rPr>
          <w:rFonts w:eastAsiaTheme="minorHAnsi"/>
        </w:rPr>
        <w:t>The parties</w:t>
      </w:r>
      <w:r w:rsidR="00FD695E" w:rsidRPr="008E457A">
        <w:rPr>
          <w:rFonts w:eastAsiaTheme="minorHAnsi"/>
        </w:rPr>
        <w:t xml:space="preserve"> shall only disclose </w:t>
      </w:r>
      <w:r w:rsidR="001848A7">
        <w:rPr>
          <w:rFonts w:eastAsiaTheme="minorHAnsi"/>
        </w:rPr>
        <w:t>such Confidential I</w:t>
      </w:r>
      <w:r w:rsidR="00FD695E" w:rsidRPr="008E457A">
        <w:rPr>
          <w:rFonts w:eastAsiaTheme="minorHAnsi"/>
        </w:rPr>
        <w:t xml:space="preserve">nformation to those of its employees, agents and subcontractors who need to know it for the purpose of discharging </w:t>
      </w:r>
      <w:r w:rsidR="009A66A7">
        <w:rPr>
          <w:rFonts w:eastAsiaTheme="minorHAnsi"/>
        </w:rPr>
        <w:t>its</w:t>
      </w:r>
      <w:r w:rsidR="001848A7">
        <w:rPr>
          <w:rFonts w:eastAsiaTheme="minorHAnsi"/>
        </w:rPr>
        <w:t xml:space="preserve"> obligations under this A</w:t>
      </w:r>
      <w:r w:rsidR="00FD695E" w:rsidRPr="008E457A">
        <w:rPr>
          <w:rFonts w:eastAsiaTheme="minorHAnsi"/>
        </w:rPr>
        <w:t>greement</w:t>
      </w:r>
      <w:r w:rsidR="009A66A7">
        <w:rPr>
          <w:rFonts w:eastAsiaTheme="minorHAnsi"/>
        </w:rPr>
        <w:t xml:space="preserve"> and, in the case of the Installer, a relevant Order Form</w:t>
      </w:r>
      <w:r w:rsidR="00FD695E" w:rsidRPr="008E457A">
        <w:rPr>
          <w:rFonts w:eastAsiaTheme="minorHAnsi"/>
        </w:rPr>
        <w:t>, and shall ensure that such employees, agents and subcontractors comply with the obligations set out in this clause as th</w:t>
      </w:r>
      <w:r w:rsidR="001848A7">
        <w:rPr>
          <w:rFonts w:eastAsiaTheme="minorHAnsi"/>
        </w:rPr>
        <w:t>ough they were a party to this A</w:t>
      </w:r>
      <w:r w:rsidR="00FD695E" w:rsidRPr="008E457A">
        <w:rPr>
          <w:rFonts w:eastAsiaTheme="minorHAnsi"/>
        </w:rPr>
        <w:t xml:space="preserve">greement.  </w:t>
      </w:r>
      <w:r>
        <w:rPr>
          <w:rFonts w:eastAsiaTheme="minorHAnsi"/>
        </w:rPr>
        <w:t xml:space="preserve">The Parties </w:t>
      </w:r>
      <w:r w:rsidR="00FD695E" w:rsidRPr="008E457A">
        <w:rPr>
          <w:rFonts w:eastAsiaTheme="minorHAnsi"/>
        </w:rPr>
        <w:t xml:space="preserve">may also disclose such </w:t>
      </w:r>
      <w:r>
        <w:rPr>
          <w:rFonts w:eastAsiaTheme="minorHAnsi"/>
        </w:rPr>
        <w:t>Confidential I</w:t>
      </w:r>
      <w:r w:rsidR="00FD695E" w:rsidRPr="008E457A">
        <w:rPr>
          <w:rFonts w:eastAsiaTheme="minorHAnsi"/>
        </w:rPr>
        <w:t xml:space="preserve">nformation as is required to be disclosed by law, any governmental or regulatory authority or by a court of competent jurisdiction.  </w:t>
      </w:r>
      <w:bookmarkEnd w:id="28"/>
    </w:p>
    <w:p w14:paraId="2E6F2678" w14:textId="54AFC9D3" w:rsidR="00961663" w:rsidRPr="00DF4C33" w:rsidRDefault="00961663" w:rsidP="00AB49A9">
      <w:pPr>
        <w:pStyle w:val="Level2"/>
      </w:pPr>
      <w:bookmarkStart w:id="29" w:name="_Ref511733363"/>
      <w:r>
        <w:rPr>
          <w:rFonts w:eastAsiaTheme="minorHAnsi" w:cstheme="minorBidi"/>
        </w:rPr>
        <w:t xml:space="preserve">Each </w:t>
      </w:r>
      <w:r w:rsidR="006A76F7">
        <w:rPr>
          <w:rFonts w:eastAsiaTheme="minorHAnsi" w:cstheme="minorBidi"/>
        </w:rPr>
        <w:t>p</w:t>
      </w:r>
      <w:r>
        <w:rPr>
          <w:rFonts w:eastAsiaTheme="minorHAnsi" w:cstheme="minorBidi"/>
        </w:rPr>
        <w:t xml:space="preserve">arty shall </w:t>
      </w:r>
      <w:r w:rsidRPr="00DC72BB">
        <w:rPr>
          <w:rFonts w:eastAsiaTheme="minorHAnsi" w:cstheme="minorBidi"/>
        </w:rPr>
        <w:t>ensure that its employees, officers,</w:t>
      </w:r>
      <w:r>
        <w:rPr>
          <w:rFonts w:eastAsiaTheme="minorHAnsi" w:cstheme="minorBidi"/>
        </w:rPr>
        <w:t xml:space="preserve"> agents, consultants, sub-contractors, </w:t>
      </w:r>
      <w:r w:rsidRPr="00DC72BB">
        <w:rPr>
          <w:rFonts w:eastAsiaTheme="minorHAnsi" w:cstheme="minorBidi"/>
        </w:rPr>
        <w:t xml:space="preserve">representatives or advisers to whom it discloses </w:t>
      </w:r>
      <w:r>
        <w:rPr>
          <w:rFonts w:eastAsiaTheme="minorHAnsi" w:cstheme="minorBidi"/>
        </w:rPr>
        <w:t>an</w:t>
      </w:r>
      <w:r w:rsidRPr="00DC72BB">
        <w:rPr>
          <w:rFonts w:eastAsiaTheme="minorHAnsi" w:cstheme="minorBidi"/>
        </w:rPr>
        <w:t xml:space="preserve">other </w:t>
      </w:r>
      <w:r w:rsidR="006A76F7">
        <w:rPr>
          <w:rFonts w:eastAsiaTheme="minorHAnsi" w:cstheme="minorBidi"/>
        </w:rPr>
        <w:t>p</w:t>
      </w:r>
      <w:r w:rsidR="001848A7">
        <w:rPr>
          <w:rFonts w:eastAsiaTheme="minorHAnsi" w:cstheme="minorBidi"/>
        </w:rPr>
        <w:t>arty's C</w:t>
      </w:r>
      <w:r w:rsidRPr="00DC72BB">
        <w:rPr>
          <w:rFonts w:eastAsiaTheme="minorHAnsi" w:cstheme="minorBidi"/>
        </w:rPr>
        <w:t xml:space="preserve">onfidential </w:t>
      </w:r>
      <w:r w:rsidR="001848A7">
        <w:rPr>
          <w:rFonts w:eastAsiaTheme="minorHAnsi" w:cstheme="minorBidi"/>
        </w:rPr>
        <w:t>I</w:t>
      </w:r>
      <w:r w:rsidRPr="00DC72BB">
        <w:rPr>
          <w:rFonts w:eastAsiaTheme="minorHAnsi" w:cstheme="minorBidi"/>
        </w:rPr>
        <w:t>nformation</w:t>
      </w:r>
      <w:r>
        <w:rPr>
          <w:rFonts w:eastAsiaTheme="minorHAnsi" w:cstheme="minorBidi"/>
        </w:rPr>
        <w:t xml:space="preserve"> shall be subject to written obligations of confidentiality no less stringent than those set out in this clause</w:t>
      </w:r>
      <w:r w:rsidR="00DF4C33">
        <w:rPr>
          <w:rFonts w:eastAsiaTheme="minorHAnsi" w:cstheme="minorBidi"/>
        </w:rPr>
        <w:t>.</w:t>
      </w:r>
      <w:bookmarkEnd w:id="29"/>
    </w:p>
    <w:p w14:paraId="79239BDD" w14:textId="35EEE7E0" w:rsidR="007E3029" w:rsidRPr="007E3029" w:rsidRDefault="008D035C" w:rsidP="00AB49A9">
      <w:pPr>
        <w:pStyle w:val="Level2"/>
      </w:pPr>
      <w:bookmarkStart w:id="30" w:name="_Ref511292303"/>
      <w:r>
        <w:rPr>
          <w:rFonts w:cs="Arial"/>
          <w:color w:val="212121"/>
          <w:shd w:val="clear" w:color="auto" w:fill="FFFFFF"/>
        </w:rPr>
        <w:t xml:space="preserve">Each party's </w:t>
      </w:r>
      <w:r w:rsidR="00D76195">
        <w:rPr>
          <w:rFonts w:cs="Arial"/>
          <w:color w:val="212121"/>
          <w:shd w:val="clear" w:color="auto" w:fill="FFFFFF"/>
        </w:rPr>
        <w:t>Confidential Information and c</w:t>
      </w:r>
      <w:r w:rsidR="00DF4C33">
        <w:rPr>
          <w:rFonts w:cs="Arial"/>
          <w:color w:val="212121"/>
          <w:shd w:val="clear" w:color="auto" w:fill="FFFFFF"/>
        </w:rPr>
        <w:t xml:space="preserve">opies </w:t>
      </w:r>
      <w:r w:rsidR="007E3029">
        <w:rPr>
          <w:rFonts w:cs="Arial"/>
          <w:color w:val="212121"/>
          <w:shd w:val="clear" w:color="auto" w:fill="FFFFFF"/>
        </w:rPr>
        <w:t xml:space="preserve">thereof </w:t>
      </w:r>
      <w:r w:rsidR="00DF4C33">
        <w:rPr>
          <w:rFonts w:cs="Arial"/>
          <w:color w:val="212121"/>
          <w:shd w:val="clear" w:color="auto" w:fill="FFFFFF"/>
        </w:rPr>
        <w:t xml:space="preserve">shall </w:t>
      </w:r>
      <w:r>
        <w:rPr>
          <w:rFonts w:cs="Arial"/>
          <w:color w:val="212121"/>
          <w:shd w:val="clear" w:color="auto" w:fill="FFFFFF"/>
        </w:rPr>
        <w:t xml:space="preserve">remain the property of the Disclosing Party </w:t>
      </w:r>
      <w:r w:rsidR="00DF4C33">
        <w:rPr>
          <w:rFonts w:cs="Arial"/>
          <w:color w:val="212121"/>
          <w:shd w:val="clear" w:color="auto" w:fill="FFFFFF"/>
        </w:rPr>
        <w:t xml:space="preserve">and on termination of this Agreement, or at </w:t>
      </w:r>
      <w:r>
        <w:rPr>
          <w:rFonts w:cs="Arial"/>
          <w:color w:val="212121"/>
          <w:shd w:val="clear" w:color="auto" w:fill="FFFFFF"/>
        </w:rPr>
        <w:t xml:space="preserve">the request of the Disclosing Party, </w:t>
      </w:r>
      <w:r w:rsidR="006932DB">
        <w:rPr>
          <w:rFonts w:cs="Arial"/>
          <w:color w:val="212121"/>
          <w:shd w:val="clear" w:color="auto" w:fill="FFFFFF"/>
        </w:rPr>
        <w:t xml:space="preserve">the </w:t>
      </w:r>
      <w:r>
        <w:rPr>
          <w:rFonts w:cs="Arial"/>
          <w:color w:val="212121"/>
          <w:shd w:val="clear" w:color="auto" w:fill="FFFFFF"/>
        </w:rPr>
        <w:t xml:space="preserve">Receiving Party </w:t>
      </w:r>
      <w:r w:rsidR="007E3029">
        <w:rPr>
          <w:rFonts w:cs="Arial"/>
          <w:color w:val="212121"/>
          <w:shd w:val="clear" w:color="auto" w:fill="FFFFFF"/>
        </w:rPr>
        <w:t>shall:</w:t>
      </w:r>
      <w:bookmarkEnd w:id="30"/>
      <w:r w:rsidR="007E3029">
        <w:rPr>
          <w:rFonts w:cs="Arial"/>
          <w:color w:val="212121"/>
          <w:shd w:val="clear" w:color="auto" w:fill="FFFFFF"/>
        </w:rPr>
        <w:t xml:space="preserve"> </w:t>
      </w:r>
    </w:p>
    <w:p w14:paraId="661F580E" w14:textId="07FF1A45" w:rsidR="007E3029" w:rsidRPr="007E3029" w:rsidRDefault="007E3029" w:rsidP="007E3029">
      <w:pPr>
        <w:pStyle w:val="Level3"/>
      </w:pPr>
      <w:r>
        <w:rPr>
          <w:shd w:val="clear" w:color="auto" w:fill="FFFFFF"/>
        </w:rPr>
        <w:t xml:space="preserve">hand over all Confidential Information or copies thereof to </w:t>
      </w:r>
      <w:r w:rsidR="008D035C">
        <w:rPr>
          <w:shd w:val="clear" w:color="auto" w:fill="FFFFFF"/>
        </w:rPr>
        <w:t xml:space="preserve">the Disclosing </w:t>
      </w:r>
      <w:proofErr w:type="gramStart"/>
      <w:r w:rsidR="008D035C">
        <w:rPr>
          <w:shd w:val="clear" w:color="auto" w:fill="FFFFFF"/>
        </w:rPr>
        <w:t>Party</w:t>
      </w:r>
      <w:r w:rsidR="00E358C4">
        <w:rPr>
          <w:shd w:val="clear" w:color="auto" w:fill="FFFFFF"/>
        </w:rPr>
        <w:t xml:space="preserve"> </w:t>
      </w:r>
      <w:r>
        <w:rPr>
          <w:shd w:val="clear" w:color="auto" w:fill="FFFFFF"/>
        </w:rPr>
        <w:t>;</w:t>
      </w:r>
      <w:proofErr w:type="gramEnd"/>
      <w:r>
        <w:rPr>
          <w:shd w:val="clear" w:color="auto" w:fill="FFFFFF"/>
        </w:rPr>
        <w:t xml:space="preserve"> </w:t>
      </w:r>
    </w:p>
    <w:p w14:paraId="5B820B25" w14:textId="6E931650" w:rsidR="007E3029" w:rsidRPr="007E3029" w:rsidRDefault="007E3029" w:rsidP="007E3029">
      <w:pPr>
        <w:pStyle w:val="Level3"/>
      </w:pPr>
      <w:r>
        <w:rPr>
          <w:shd w:val="clear" w:color="auto" w:fill="FFFFFF"/>
        </w:rPr>
        <w:t>irretrievably delete</w:t>
      </w:r>
      <w:r w:rsidR="008D035C">
        <w:rPr>
          <w:shd w:val="clear" w:color="auto" w:fill="FFFFFF"/>
        </w:rPr>
        <w:t xml:space="preserve"> to the extent possible</w:t>
      </w:r>
      <w:r>
        <w:rPr>
          <w:shd w:val="clear" w:color="auto" w:fill="FFFFFF"/>
        </w:rPr>
        <w:t xml:space="preserve"> any Confidential Information </w:t>
      </w:r>
      <w:r w:rsidR="008D035C">
        <w:rPr>
          <w:shd w:val="clear" w:color="auto" w:fill="FFFFFF"/>
        </w:rPr>
        <w:t xml:space="preserve">of the Disclosing party that it possesses </w:t>
      </w:r>
      <w:r>
        <w:rPr>
          <w:shd w:val="clear" w:color="auto" w:fill="FFFFFF"/>
        </w:rPr>
        <w:t xml:space="preserve">(including any copies thereof) stored on any magnetic or optical </w:t>
      </w:r>
      <w:r>
        <w:rPr>
          <w:rFonts w:cs="Arial"/>
          <w:color w:val="212121"/>
          <w:shd w:val="clear" w:color="auto" w:fill="FFFFFF"/>
        </w:rPr>
        <w:t xml:space="preserve">disk or memory, including personal computer networks, personal e-mail accounts or personal accounts on websites, and all matter derived from such sources which is in </w:t>
      </w:r>
      <w:r w:rsidR="006932DB">
        <w:rPr>
          <w:rFonts w:cs="Arial"/>
          <w:color w:val="212121"/>
          <w:shd w:val="clear" w:color="auto" w:fill="FFFFFF"/>
        </w:rPr>
        <w:t>the Installer</w:t>
      </w:r>
      <w:r>
        <w:rPr>
          <w:rFonts w:cs="Arial"/>
          <w:color w:val="212121"/>
          <w:shd w:val="clear" w:color="auto" w:fill="FFFFFF"/>
        </w:rPr>
        <w:t>'s possession or under its control;</w:t>
      </w:r>
    </w:p>
    <w:p w14:paraId="26F26029" w14:textId="0E18618F" w:rsidR="00DF4C33" w:rsidRPr="009A6FCE" w:rsidRDefault="007E3029" w:rsidP="007E3029">
      <w:pPr>
        <w:pStyle w:val="Level3"/>
      </w:pPr>
      <w:r>
        <w:rPr>
          <w:rFonts w:cs="Arial"/>
          <w:color w:val="212121"/>
          <w:shd w:val="clear" w:color="auto" w:fill="FFFFFF"/>
        </w:rPr>
        <w:t xml:space="preserve">provide a signed statement that it has complied fully with its obligations under this clause </w:t>
      </w:r>
      <w:r w:rsidR="009A66A7">
        <w:rPr>
          <w:rFonts w:cs="Arial"/>
          <w:color w:val="212121"/>
          <w:shd w:val="clear" w:color="auto" w:fill="FFFFFF"/>
        </w:rPr>
        <w:t>9.6</w:t>
      </w:r>
      <w:r w:rsidR="00D76195">
        <w:rPr>
          <w:shd w:val="clear" w:color="auto" w:fill="FFFFFF"/>
        </w:rPr>
        <w:t>.</w:t>
      </w:r>
    </w:p>
    <w:p w14:paraId="3B5FD6F1" w14:textId="77777777" w:rsidR="007B2CC1" w:rsidRPr="008E457A" w:rsidRDefault="007B2CC1" w:rsidP="009A6FCE">
      <w:pPr>
        <w:pStyle w:val="Level2"/>
      </w:pPr>
      <w:r w:rsidRPr="008E457A">
        <w:rPr>
          <w:rFonts w:eastAsiaTheme="minorHAnsi"/>
        </w:rPr>
        <w:t xml:space="preserve">This </w:t>
      </w:r>
      <w:r w:rsidRPr="00D76195">
        <w:rPr>
          <w:rFonts w:eastAsiaTheme="minorHAnsi"/>
        </w:rPr>
        <w:t>clause shall survive the</w:t>
      </w:r>
      <w:r>
        <w:rPr>
          <w:rFonts w:eastAsiaTheme="minorHAnsi"/>
        </w:rPr>
        <w:t xml:space="preserve"> termination of this A</w:t>
      </w:r>
      <w:r w:rsidRPr="008E457A">
        <w:rPr>
          <w:rFonts w:eastAsiaTheme="minorHAnsi"/>
        </w:rPr>
        <w:t>greement.</w:t>
      </w:r>
    </w:p>
    <w:p w14:paraId="66C5B16B" w14:textId="77777777" w:rsidR="00F3321E" w:rsidRPr="00F3321E" w:rsidRDefault="00AB49A9" w:rsidP="00F3321E">
      <w:pPr>
        <w:pStyle w:val="Level1"/>
        <w:rPr>
          <w:b/>
        </w:rPr>
      </w:pPr>
      <w:bookmarkStart w:id="31" w:name="_Ref511293075"/>
      <w:r w:rsidRPr="00AB49A9">
        <w:rPr>
          <w:rFonts w:eastAsiaTheme="minorHAnsi" w:cstheme="minorBidi"/>
          <w:b/>
        </w:rPr>
        <w:t>Data Protection</w:t>
      </w:r>
      <w:bookmarkEnd w:id="31"/>
      <w:r w:rsidRPr="00AB49A9">
        <w:rPr>
          <w:rFonts w:eastAsiaTheme="minorHAnsi" w:cstheme="minorBidi"/>
          <w:b/>
        </w:rPr>
        <w:t xml:space="preserve"> </w:t>
      </w:r>
    </w:p>
    <w:p w14:paraId="493435DB" w14:textId="7B05F65C" w:rsidR="00F3321E" w:rsidRPr="006A0F82" w:rsidRDefault="008E12BE" w:rsidP="00F3321E">
      <w:pPr>
        <w:pStyle w:val="Level2"/>
        <w:rPr>
          <w:b/>
        </w:rPr>
      </w:pPr>
      <w:r w:rsidRPr="00253DB7">
        <w:t xml:space="preserve">Each </w:t>
      </w:r>
      <w:r w:rsidR="006A76F7">
        <w:t>p</w:t>
      </w:r>
      <w:r w:rsidRPr="00253DB7">
        <w:t xml:space="preserve">arty undertakes to comply with </w:t>
      </w:r>
      <w:r w:rsidRPr="00CF749D">
        <w:t xml:space="preserve">the </w:t>
      </w:r>
      <w:r w:rsidRPr="009A6FCE">
        <w:t>Data Protection Legislation</w:t>
      </w:r>
      <w:r w:rsidRPr="00CF749D">
        <w:t xml:space="preserve"> at all times when collecting, storing and processing </w:t>
      </w:r>
      <w:r w:rsidRPr="009A6FCE">
        <w:t>Personal Data</w:t>
      </w:r>
      <w:r w:rsidRPr="00CF749D">
        <w:t xml:space="preserve"> and/or other </w:t>
      </w:r>
      <w:r w:rsidRPr="009A6FCE">
        <w:t>Data</w:t>
      </w:r>
      <w:r w:rsidRPr="00CF749D">
        <w:t xml:space="preserve"> in relation to the Project.</w:t>
      </w:r>
    </w:p>
    <w:p w14:paraId="7302E02E" w14:textId="076EA869" w:rsidR="00711BBF" w:rsidRPr="00C006BE" w:rsidRDefault="00076BEC" w:rsidP="00F3321E">
      <w:pPr>
        <w:pStyle w:val="Level2"/>
      </w:pPr>
      <w:r>
        <w:t>T</w:t>
      </w:r>
      <w:r w:rsidR="006932DB">
        <w:t>he Installer</w:t>
      </w:r>
      <w:r w:rsidR="00711BBF" w:rsidRPr="00C006BE">
        <w:t xml:space="preserve"> shall not export any Personal Data out of the European Economic Area (EEA).</w:t>
      </w:r>
    </w:p>
    <w:p w14:paraId="505F4BCE" w14:textId="07952879" w:rsidR="00F3321E" w:rsidRPr="00F3321E" w:rsidRDefault="006A76F7" w:rsidP="00F3321E">
      <w:pPr>
        <w:pStyle w:val="Level2"/>
        <w:rPr>
          <w:b/>
        </w:rPr>
      </w:pPr>
      <w:r>
        <w:t>The Installer</w:t>
      </w:r>
      <w:r w:rsidR="008E12BE">
        <w:t xml:space="preserve"> undertakes</w:t>
      </w:r>
      <w:r w:rsidR="008E12BE" w:rsidRPr="00253DB7">
        <w:t xml:space="preserve"> to process </w:t>
      </w:r>
      <w:r w:rsidR="008E12BE">
        <w:t xml:space="preserve">any </w:t>
      </w:r>
      <w:r w:rsidR="008E12BE" w:rsidRPr="00253DB7">
        <w:t>Personal Data</w:t>
      </w:r>
      <w:r w:rsidR="008E12BE">
        <w:t xml:space="preserve"> it receives provided by</w:t>
      </w:r>
      <w:r w:rsidR="00076BEC">
        <w:t xml:space="preserve"> </w:t>
      </w:r>
      <w:r>
        <w:t>LNT</w:t>
      </w:r>
      <w:r w:rsidR="008E12BE">
        <w:t>, Participants</w:t>
      </w:r>
      <w:r>
        <w:t xml:space="preserve"> and/or</w:t>
      </w:r>
      <w:r w:rsidR="008E12BE">
        <w:t xml:space="preserve"> Occupants, </w:t>
      </w:r>
      <w:r w:rsidR="008E12BE" w:rsidRPr="00253DB7">
        <w:t xml:space="preserve">only </w:t>
      </w:r>
      <w:r w:rsidR="008E12BE">
        <w:t xml:space="preserve">as necessary for performance of its obligations set out in </w:t>
      </w:r>
      <w:r w:rsidR="008E12BE" w:rsidRPr="00F3321E">
        <w:rPr>
          <w:rFonts w:cs="Arial"/>
        </w:rPr>
        <w:lastRenderedPageBreak/>
        <w:t>this Agreement</w:t>
      </w:r>
      <w:r>
        <w:rPr>
          <w:rFonts w:cs="Arial"/>
        </w:rPr>
        <w:t xml:space="preserve"> and the relevant applicable Order Form</w:t>
      </w:r>
      <w:r w:rsidR="008E12BE" w:rsidRPr="00F3321E">
        <w:rPr>
          <w:rFonts w:cs="Arial"/>
        </w:rPr>
        <w:t xml:space="preserve"> </w:t>
      </w:r>
      <w:r w:rsidRPr="006A76F7">
        <w:rPr>
          <w:rFonts w:cs="Arial"/>
          <w:color w:val="FF0000"/>
        </w:rPr>
        <w:t>[</w:t>
      </w:r>
      <w:commentRangeStart w:id="32"/>
      <w:r w:rsidR="008E12BE" w:rsidRPr="006A76F7">
        <w:rPr>
          <w:rFonts w:cs="Arial"/>
          <w:color w:val="FF0000"/>
        </w:rPr>
        <w:t>and in accordance with the terms of the Privacy Policy</w:t>
      </w:r>
      <w:r w:rsidRPr="006A76F7">
        <w:rPr>
          <w:rFonts w:cs="Arial"/>
          <w:color w:val="FF0000"/>
        </w:rPr>
        <w:t>]</w:t>
      </w:r>
      <w:r w:rsidR="008E12BE" w:rsidRPr="00F3321E">
        <w:rPr>
          <w:rFonts w:cs="Arial"/>
        </w:rPr>
        <w:t xml:space="preserve">. </w:t>
      </w:r>
      <w:commentRangeEnd w:id="32"/>
      <w:r w:rsidR="00CF3503">
        <w:rPr>
          <w:rStyle w:val="CommentReference"/>
          <w:rFonts w:ascii="Times New Roman" w:hAnsi="Times New Roman"/>
          <w:color w:val="000000"/>
        </w:rPr>
        <w:commentReference w:id="32"/>
      </w:r>
    </w:p>
    <w:p w14:paraId="31EC1CFB" w14:textId="09A4E7C2" w:rsidR="0096497E" w:rsidRPr="00253DB7" w:rsidRDefault="0096497E" w:rsidP="0096497E">
      <w:pPr>
        <w:pStyle w:val="Level2"/>
        <w:rPr>
          <w:rFonts w:eastAsiaTheme="minorHAnsi" w:cstheme="minorBidi"/>
        </w:rPr>
      </w:pPr>
      <w:r w:rsidRPr="00253DB7">
        <w:rPr>
          <w:rFonts w:eastAsiaTheme="minorHAnsi" w:cstheme="minorBidi"/>
        </w:rPr>
        <w:t xml:space="preserve">Each </w:t>
      </w:r>
      <w:r w:rsidR="008F2A10">
        <w:rPr>
          <w:rFonts w:eastAsiaTheme="minorHAnsi" w:cstheme="minorBidi"/>
        </w:rPr>
        <w:t>p</w:t>
      </w:r>
      <w:r w:rsidRPr="00253DB7">
        <w:rPr>
          <w:rFonts w:eastAsiaTheme="minorHAnsi" w:cstheme="minorBidi"/>
        </w:rPr>
        <w:t>arty further undertakes</w:t>
      </w:r>
      <w:r>
        <w:rPr>
          <w:rFonts w:eastAsiaTheme="minorHAnsi" w:cstheme="minorBidi"/>
        </w:rPr>
        <w:t>:</w:t>
      </w:r>
    </w:p>
    <w:p w14:paraId="4A20A712" w14:textId="79D2F5DB" w:rsidR="0096497E" w:rsidRDefault="0096497E" w:rsidP="00E72208">
      <w:pPr>
        <w:pStyle w:val="Heading3"/>
        <w:numPr>
          <w:ilvl w:val="0"/>
          <w:numId w:val="17"/>
        </w:numPr>
        <w:ind w:left="1418" w:hanging="567"/>
      </w:pPr>
      <w:r w:rsidRPr="00C25E0D">
        <w:t>not to disclose Personal Data</w:t>
      </w:r>
      <w:r>
        <w:t xml:space="preserve"> relating to a Participant or Occupant </w:t>
      </w:r>
      <w:r w:rsidRPr="00C25E0D">
        <w:t xml:space="preserve">to any third party </w:t>
      </w:r>
      <w:r w:rsidR="00746493">
        <w:t>(</w:t>
      </w:r>
      <w:r w:rsidRPr="00810576">
        <w:rPr>
          <w:color w:val="FF0000"/>
        </w:rPr>
        <w:t xml:space="preserve">except, in </w:t>
      </w:r>
      <w:r w:rsidR="00556FE4" w:rsidRPr="00810576">
        <w:rPr>
          <w:color w:val="FF0000"/>
        </w:rPr>
        <w:t>LNT</w:t>
      </w:r>
      <w:r w:rsidR="00E358C4" w:rsidRPr="00810576">
        <w:rPr>
          <w:color w:val="FF0000"/>
        </w:rPr>
        <w:t xml:space="preserve"> </w:t>
      </w:r>
      <w:r w:rsidRPr="00810576">
        <w:rPr>
          <w:color w:val="FF0000"/>
        </w:rPr>
        <w:t xml:space="preserve">'s case, as set out in </w:t>
      </w:r>
      <w:r w:rsidR="00810576">
        <w:rPr>
          <w:color w:val="FF0000"/>
        </w:rPr>
        <w:t>[</w:t>
      </w:r>
      <w:r w:rsidRPr="00810576">
        <w:rPr>
          <w:color w:val="C00000"/>
        </w:rPr>
        <w:t>Section 7</w:t>
      </w:r>
      <w:r w:rsidR="00810576">
        <w:rPr>
          <w:color w:val="FF0000"/>
        </w:rPr>
        <w:t>]</w:t>
      </w:r>
      <w:r w:rsidRPr="00810576">
        <w:rPr>
          <w:color w:val="FF0000"/>
        </w:rPr>
        <w:t xml:space="preserve"> of the Privacy Policy</w:t>
      </w:r>
      <w:r w:rsidR="00746493">
        <w:t>)</w:t>
      </w:r>
      <w:r>
        <w:t xml:space="preserve"> </w:t>
      </w:r>
      <w:r w:rsidRPr="00CA2831">
        <w:t>and shall not otherwise share, transfer or sell any Personal Data to any third party not associated with the Project;</w:t>
      </w:r>
    </w:p>
    <w:p w14:paraId="61B627DE" w14:textId="589C0762" w:rsidR="0096497E" w:rsidRDefault="0096497E" w:rsidP="00E72208">
      <w:pPr>
        <w:pStyle w:val="Heading3"/>
        <w:numPr>
          <w:ilvl w:val="0"/>
          <w:numId w:val="17"/>
        </w:numPr>
        <w:ind w:left="1418" w:hanging="567"/>
      </w:pPr>
      <w:r>
        <w:t xml:space="preserve">to </w:t>
      </w:r>
      <w:r w:rsidRPr="00F71188">
        <w:t xml:space="preserve">implement appropriate technical and organisational measures to protect </w:t>
      </w:r>
      <w:r>
        <w:t>all</w:t>
      </w:r>
      <w:r w:rsidRPr="00F71188">
        <w:t xml:space="preserve"> </w:t>
      </w:r>
      <w:r>
        <w:t xml:space="preserve">Personal Data stored by </w:t>
      </w:r>
      <w:r w:rsidR="008F2A10">
        <w:t>that party</w:t>
      </w:r>
      <w:r>
        <w:t xml:space="preserve"> relating to a Participant/Occupant in accordance with the Data Protection Legislation </w:t>
      </w:r>
      <w:r w:rsidRPr="00F71188">
        <w:t xml:space="preserve">(ensuring in each case a level of security appropriate to the risk) against unauthorised or unlawful </w:t>
      </w:r>
      <w:r>
        <w:t>p</w:t>
      </w:r>
      <w:r w:rsidRPr="00F71188">
        <w:t>rocessing or accidental loss or damage;</w:t>
      </w:r>
    </w:p>
    <w:p w14:paraId="242450AF" w14:textId="4B6BFA83" w:rsidR="0096497E" w:rsidRDefault="0096497E" w:rsidP="00E72208">
      <w:pPr>
        <w:pStyle w:val="Heading3"/>
        <w:numPr>
          <w:ilvl w:val="0"/>
          <w:numId w:val="17"/>
        </w:numPr>
        <w:ind w:left="1418" w:hanging="567"/>
      </w:pPr>
      <w:r>
        <w:t xml:space="preserve">to </w:t>
      </w:r>
      <w:r w:rsidRPr="0060619C">
        <w:t xml:space="preserve">ensure that all </w:t>
      </w:r>
      <w:r>
        <w:t xml:space="preserve">its </w:t>
      </w:r>
      <w:r w:rsidRPr="0060619C">
        <w:t xml:space="preserve">personnel who have access to and/or process Personal Data </w:t>
      </w:r>
      <w:r>
        <w:t>relating to a Participant/</w:t>
      </w:r>
      <w:r w:rsidRPr="00232B4B">
        <w:t xml:space="preserve"> </w:t>
      </w:r>
      <w:r>
        <w:t xml:space="preserve">Occupant </w:t>
      </w:r>
      <w:r w:rsidRPr="0060619C">
        <w:t xml:space="preserve">are obliged to keep the </w:t>
      </w:r>
      <w:r>
        <w:t>Personal Data confidential</w:t>
      </w:r>
      <w:r w:rsidR="00553214">
        <w:t xml:space="preserve"> and secure</w:t>
      </w:r>
      <w:r>
        <w:t>;</w:t>
      </w:r>
    </w:p>
    <w:p w14:paraId="203805AB" w14:textId="4F43A89E" w:rsidR="0096497E" w:rsidRPr="006A0F82" w:rsidRDefault="0096497E" w:rsidP="00E72208">
      <w:pPr>
        <w:pStyle w:val="Heading3"/>
        <w:numPr>
          <w:ilvl w:val="0"/>
          <w:numId w:val="17"/>
        </w:numPr>
        <w:ind w:left="1418" w:hanging="567"/>
      </w:pPr>
      <w:r>
        <w:t xml:space="preserve">to notify the other </w:t>
      </w:r>
      <w:r w:rsidR="008F2A10">
        <w:t>p</w:t>
      </w:r>
      <w:r>
        <w:t>arty without undue delay on becoming aware of any breach</w:t>
      </w:r>
      <w:r w:rsidR="00EA429D">
        <w:t xml:space="preserve"> of the security of</w:t>
      </w:r>
      <w:r>
        <w:t xml:space="preserve"> Personal Data relating to a Participant/Occupant and the </w:t>
      </w:r>
      <w:r w:rsidR="008F2A10">
        <w:t>p</w:t>
      </w:r>
      <w:r>
        <w:t xml:space="preserve">arties agree to provide reasonable assistance to each other as necessary to facilitate the handling of any </w:t>
      </w:r>
      <w:r w:rsidRPr="00CF749D">
        <w:t xml:space="preserve">breach of </w:t>
      </w:r>
      <w:r w:rsidR="00EA429D" w:rsidRPr="006A0F82">
        <w:t>P</w:t>
      </w:r>
      <w:r w:rsidRPr="006A0F82">
        <w:t>ersonal Data</w:t>
      </w:r>
      <w:r w:rsidR="00EA429D" w:rsidRPr="006A0F82">
        <w:t xml:space="preserve"> security</w:t>
      </w:r>
      <w:r w:rsidRPr="006A0F82">
        <w:t>;</w:t>
      </w:r>
    </w:p>
    <w:p w14:paraId="203E3E86" w14:textId="2AFD761A" w:rsidR="0096497E" w:rsidRPr="006A0F82" w:rsidRDefault="0096497E" w:rsidP="00E72208">
      <w:pPr>
        <w:pStyle w:val="Heading3"/>
        <w:numPr>
          <w:ilvl w:val="0"/>
          <w:numId w:val="17"/>
        </w:numPr>
        <w:ind w:left="1418" w:hanging="567"/>
      </w:pPr>
      <w:bookmarkStart w:id="33" w:name="_Ref501389931"/>
      <w:r w:rsidRPr="006A0F82">
        <w:t xml:space="preserve">to cease all use of Personal Data relating to a Participant/Occupant on the termination of the Project or, if earlier, on the withdrawal of the Occupant or Participant from the Project </w:t>
      </w:r>
      <w:r w:rsidR="008F2A10">
        <w:t>or cancellation of an Order Form</w:t>
      </w:r>
      <w:r w:rsidRPr="006A0F82">
        <w:t xml:space="preserve">, </w:t>
      </w:r>
      <w:bookmarkEnd w:id="33"/>
      <w:r w:rsidRPr="006A0F82">
        <w:t xml:space="preserve">provided that the </w:t>
      </w:r>
      <w:r w:rsidR="008F2A10">
        <w:t>p</w:t>
      </w:r>
      <w:r w:rsidRPr="006A0F82">
        <w:t xml:space="preserve">arties shall be entitled to keep and use Personal Data collected up to the date of the relevant termination of or withdrawal from the Project for </w:t>
      </w:r>
      <w:r w:rsidRPr="006A0F82">
        <w:rPr>
          <w:rFonts w:cs="Arial"/>
        </w:rPr>
        <w:t>such further period as is:</w:t>
      </w:r>
    </w:p>
    <w:p w14:paraId="0EF16683" w14:textId="3D22ECE2" w:rsidR="0096497E" w:rsidRDefault="0096497E" w:rsidP="00E72208">
      <w:pPr>
        <w:pStyle w:val="Heading4"/>
        <w:numPr>
          <w:ilvl w:val="3"/>
          <w:numId w:val="4"/>
        </w:numPr>
      </w:pPr>
      <w:r w:rsidRPr="006A0F82">
        <w:t>necessary to continue to perform any legal or contractual obligations under this Agreement</w:t>
      </w:r>
      <w:r w:rsidR="008F2A10">
        <w:t xml:space="preserve"> and/or Order Form</w:t>
      </w:r>
      <w:r w:rsidRPr="006A0F82">
        <w:t xml:space="preserve"> in respect of </w:t>
      </w:r>
      <w:r w:rsidR="00EA429D" w:rsidRPr="006A0F82">
        <w:t>S</w:t>
      </w:r>
      <w:r w:rsidRPr="006A0F82">
        <w:t>ervices to be</w:t>
      </w:r>
      <w:r>
        <w:t xml:space="preserve"> provided</w:t>
      </w:r>
      <w:r w:rsidR="00EA429D">
        <w:t>;</w:t>
      </w:r>
      <w:r>
        <w:t xml:space="preserve"> </w:t>
      </w:r>
    </w:p>
    <w:p w14:paraId="5DF65C2C" w14:textId="48DAC0A0" w:rsidR="0096497E" w:rsidRDefault="0096497E" w:rsidP="00E72208">
      <w:pPr>
        <w:pStyle w:val="Heading4"/>
        <w:numPr>
          <w:ilvl w:val="3"/>
          <w:numId w:val="4"/>
        </w:numPr>
      </w:pPr>
      <w:r>
        <w:t xml:space="preserve">required to ensure that the </w:t>
      </w:r>
      <w:r w:rsidR="008F2A10">
        <w:t>p</w:t>
      </w:r>
      <w:r>
        <w:t xml:space="preserve">arties </w:t>
      </w:r>
      <w:r w:rsidRPr="009C7DD1">
        <w:t xml:space="preserve">comply with </w:t>
      </w:r>
      <w:r>
        <w:t>their</w:t>
      </w:r>
      <w:r w:rsidRPr="009C7DD1">
        <w:t xml:space="preserve"> legal obligations</w:t>
      </w:r>
      <w:r>
        <w:t>; or</w:t>
      </w:r>
    </w:p>
    <w:p w14:paraId="4F3AE0BF" w14:textId="1A31641C" w:rsidR="0096497E" w:rsidRPr="0017521F" w:rsidRDefault="008F2A10" w:rsidP="00E72208">
      <w:pPr>
        <w:pStyle w:val="Heading4"/>
        <w:numPr>
          <w:ilvl w:val="3"/>
          <w:numId w:val="4"/>
        </w:numPr>
      </w:pPr>
      <w:r>
        <w:rPr>
          <w:rFonts w:eastAsiaTheme="minorHAnsi"/>
        </w:rPr>
        <w:t xml:space="preserve">in the case of LNT, </w:t>
      </w:r>
      <w:r w:rsidR="0096497E">
        <w:rPr>
          <w:rFonts w:eastAsiaTheme="minorHAnsi"/>
        </w:rPr>
        <w:t>required for the purposes of the Project and for the associated research to continue to be carried out</w:t>
      </w:r>
      <w:r>
        <w:rPr>
          <w:rFonts w:eastAsiaTheme="minorHAnsi"/>
        </w:rPr>
        <w:t>, where relevant and applicable.</w:t>
      </w:r>
      <w:r w:rsidR="0096497E">
        <w:rPr>
          <w:rFonts w:eastAsiaTheme="minorHAnsi"/>
        </w:rPr>
        <w:t xml:space="preserve"> </w:t>
      </w:r>
    </w:p>
    <w:p w14:paraId="20CCD448" w14:textId="560A7A64" w:rsidR="0096497E" w:rsidRPr="0096497E" w:rsidRDefault="0096497E" w:rsidP="0096497E">
      <w:pPr>
        <w:pStyle w:val="Level2"/>
      </w:pPr>
      <w:r w:rsidRPr="0096497E">
        <w:rPr>
          <w:rFonts w:eastAsiaTheme="minorHAnsi" w:cstheme="minorBidi"/>
        </w:rPr>
        <w:t>The Parties acknowledge and agree that all Personal Data which is retained after termination</w:t>
      </w:r>
      <w:r>
        <w:rPr>
          <w:rFonts w:eastAsiaTheme="minorHAnsi"/>
        </w:rPr>
        <w:t xml:space="preserve"> of the Projector the withdrawal of any Participant or Occupant shall be stored in a pseudonymised form wherever possible.</w:t>
      </w:r>
    </w:p>
    <w:p w14:paraId="6CF8A046" w14:textId="76172006" w:rsidR="0096497E" w:rsidRPr="0096497E" w:rsidRDefault="00076BEC" w:rsidP="0096497E">
      <w:pPr>
        <w:pStyle w:val="Level2"/>
      </w:pPr>
      <w:r>
        <w:rPr>
          <w:rFonts w:eastAsiaTheme="minorHAnsi"/>
        </w:rPr>
        <w:t>T</w:t>
      </w:r>
      <w:r w:rsidR="006932DB">
        <w:rPr>
          <w:rFonts w:eastAsiaTheme="minorHAnsi"/>
        </w:rPr>
        <w:t>he Installer</w:t>
      </w:r>
      <w:r w:rsidR="0096497E">
        <w:rPr>
          <w:rFonts w:eastAsiaTheme="minorHAnsi"/>
        </w:rPr>
        <w:t xml:space="preserve"> shall: </w:t>
      </w:r>
    </w:p>
    <w:p w14:paraId="1929A0A2" w14:textId="6B06361A" w:rsidR="0096497E" w:rsidRDefault="0096497E" w:rsidP="00E72208">
      <w:pPr>
        <w:pStyle w:val="Heading3"/>
        <w:numPr>
          <w:ilvl w:val="0"/>
          <w:numId w:val="18"/>
        </w:numPr>
        <w:ind w:left="1418" w:hanging="567"/>
      </w:pPr>
      <w:r>
        <w:t xml:space="preserve">promptly </w:t>
      </w:r>
      <w:r w:rsidRPr="00E30020">
        <w:t xml:space="preserve">notify </w:t>
      </w:r>
      <w:r w:rsidR="00556FE4">
        <w:t>LNT</w:t>
      </w:r>
      <w:r w:rsidR="00E358C4">
        <w:t xml:space="preserve"> </w:t>
      </w:r>
      <w:r w:rsidRPr="00E30020">
        <w:t xml:space="preserve">if it receives a request from a </w:t>
      </w:r>
      <w:r>
        <w:t xml:space="preserve">Participant, an Occupant or any other individual who is the subject of any Personal Data: </w:t>
      </w:r>
    </w:p>
    <w:p w14:paraId="6D041C6C" w14:textId="77777777" w:rsidR="0096497E" w:rsidRDefault="0096497E" w:rsidP="00E72208">
      <w:pPr>
        <w:pStyle w:val="Heading4"/>
        <w:numPr>
          <w:ilvl w:val="3"/>
          <w:numId w:val="4"/>
        </w:numPr>
      </w:pPr>
      <w:r w:rsidRPr="00E30020">
        <w:t>for access</w:t>
      </w:r>
      <w:r>
        <w:t xml:space="preserve"> to or correction of that person's Personal Data; or</w:t>
      </w:r>
    </w:p>
    <w:p w14:paraId="51C35691" w14:textId="77777777" w:rsidR="0096497E" w:rsidRPr="00E30020" w:rsidRDefault="0096497E" w:rsidP="00E72208">
      <w:pPr>
        <w:pStyle w:val="Heading4"/>
        <w:numPr>
          <w:ilvl w:val="3"/>
          <w:numId w:val="4"/>
        </w:numPr>
      </w:pPr>
      <w:r>
        <w:t>to withdraw their consent to their Personal Data being processed;</w:t>
      </w:r>
      <w:r w:rsidRPr="000642C9">
        <w:t xml:space="preserve"> </w:t>
      </w:r>
      <w:r>
        <w:t>and</w:t>
      </w:r>
    </w:p>
    <w:p w14:paraId="4DDCD1EA" w14:textId="578FC54C" w:rsidR="0096497E" w:rsidRPr="006A0F82" w:rsidRDefault="0096497E" w:rsidP="00E72208">
      <w:pPr>
        <w:pStyle w:val="Heading3"/>
        <w:numPr>
          <w:ilvl w:val="0"/>
          <w:numId w:val="18"/>
        </w:numPr>
        <w:ind w:left="1418" w:hanging="567"/>
      </w:pPr>
      <w:r w:rsidRPr="00E30020">
        <w:t xml:space="preserve">provide </w:t>
      </w:r>
      <w:r w:rsidR="00556FE4">
        <w:t>LNT</w:t>
      </w:r>
      <w:r w:rsidR="00E358C4">
        <w:t xml:space="preserve"> </w:t>
      </w:r>
      <w:r w:rsidRPr="00E30020">
        <w:t>with full co</w:t>
      </w:r>
      <w:r w:rsidRPr="00CF749D">
        <w:t xml:space="preserve">-operation and assistance in relation to any request made by </w:t>
      </w:r>
      <w:r w:rsidRPr="006A0F82">
        <w:t>a Participant, an Occup</w:t>
      </w:r>
      <w:r w:rsidR="00EA429D" w:rsidRPr="006A0F82">
        <w:t xml:space="preserve">ant </w:t>
      </w:r>
      <w:r w:rsidRPr="006A0F82">
        <w:t>or any other individual who is the subject of any Personal Data for access to or correction of that person's Personal Data.</w:t>
      </w:r>
    </w:p>
    <w:p w14:paraId="2B6DE4A9" w14:textId="77777777" w:rsidR="00AB49A9" w:rsidRPr="006A0F82" w:rsidRDefault="00AB49A9" w:rsidP="00FD695E">
      <w:pPr>
        <w:pStyle w:val="Level1"/>
        <w:rPr>
          <w:b/>
        </w:rPr>
      </w:pPr>
      <w:r w:rsidRPr="006A0F82">
        <w:rPr>
          <w:rFonts w:eastAsiaTheme="minorHAnsi" w:cstheme="minorBidi"/>
          <w:b/>
        </w:rPr>
        <w:t>Termination</w:t>
      </w:r>
    </w:p>
    <w:p w14:paraId="31E9FB64" w14:textId="5A35332A" w:rsidR="00C032E1" w:rsidRPr="006A0F82" w:rsidRDefault="00C032E1" w:rsidP="00C032E1">
      <w:pPr>
        <w:pStyle w:val="Level2"/>
      </w:pPr>
      <w:r w:rsidRPr="006A0F82">
        <w:rPr>
          <w:rFonts w:eastAsiaTheme="minorHAnsi"/>
        </w:rPr>
        <w:t xml:space="preserve">This Agreement may be terminated by either party at any time upon giving at least </w:t>
      </w:r>
      <w:r w:rsidR="00D46650">
        <w:rPr>
          <w:rFonts w:eastAsiaTheme="minorHAnsi"/>
        </w:rPr>
        <w:t>[</w:t>
      </w:r>
      <w:r w:rsidRPr="00D46650">
        <w:rPr>
          <w:rFonts w:eastAsiaTheme="minorHAnsi"/>
          <w:color w:val="C00000"/>
          <w:highlight w:val="yellow"/>
        </w:rPr>
        <w:t>thirty (30) days'</w:t>
      </w:r>
      <w:r w:rsidR="00D46650">
        <w:rPr>
          <w:rFonts w:eastAsiaTheme="minorHAnsi"/>
        </w:rPr>
        <w:t>]</w:t>
      </w:r>
      <w:r w:rsidRPr="006A0F82">
        <w:rPr>
          <w:rFonts w:eastAsiaTheme="minorHAnsi"/>
        </w:rPr>
        <w:t xml:space="preserve"> written notice.</w:t>
      </w:r>
    </w:p>
    <w:p w14:paraId="785DF68E" w14:textId="77777777" w:rsidR="00D76195" w:rsidRPr="00D76195" w:rsidRDefault="00AB49A9" w:rsidP="00AB49A9">
      <w:pPr>
        <w:pStyle w:val="Level2"/>
      </w:pPr>
      <w:r w:rsidRPr="00C032E1">
        <w:rPr>
          <w:rFonts w:eastAsiaTheme="minorHAnsi"/>
        </w:rPr>
        <w:lastRenderedPageBreak/>
        <w:t>A</w:t>
      </w:r>
      <w:r w:rsidR="007D0C79" w:rsidRPr="00C032E1">
        <w:rPr>
          <w:rFonts w:eastAsiaTheme="minorHAnsi"/>
        </w:rPr>
        <w:t>ll terms of this A</w:t>
      </w:r>
      <w:r w:rsidRPr="00C032E1">
        <w:rPr>
          <w:rFonts w:eastAsiaTheme="minorHAnsi"/>
        </w:rPr>
        <w:t xml:space="preserve">greement will terminate on </w:t>
      </w:r>
      <w:r w:rsidR="00D76195" w:rsidRPr="00C032E1">
        <w:rPr>
          <w:rFonts w:eastAsiaTheme="minorHAnsi"/>
        </w:rPr>
        <w:t xml:space="preserve">the expiry of the Initial Term unless terminated earlier or extended in accordance with this Agreement. </w:t>
      </w:r>
      <w:bookmarkStart w:id="34" w:name="_Ref511219339"/>
    </w:p>
    <w:p w14:paraId="47C88D83" w14:textId="2B72A769" w:rsidR="008D56D6" w:rsidRPr="008D56D6" w:rsidRDefault="008D56D6" w:rsidP="00AB49A9">
      <w:pPr>
        <w:pStyle w:val="Level2"/>
      </w:pPr>
      <w:bookmarkStart w:id="35" w:name="_Ref511750744"/>
      <w:r w:rsidRPr="00D76195">
        <w:rPr>
          <w:rFonts w:cs="Arial"/>
          <w:color w:val="212121"/>
          <w:shd w:val="clear" w:color="auto" w:fill="FFFFFF"/>
        </w:rPr>
        <w:t>Without prejudice to any rights that have accrued under this </w:t>
      </w:r>
      <w:r w:rsidR="007D0C79" w:rsidRPr="00D76195">
        <w:rPr>
          <w:rStyle w:val="cohidesearchterm"/>
          <w:rFonts w:cs="Arial"/>
          <w:color w:val="212121"/>
          <w:shd w:val="clear" w:color="auto" w:fill="FFFFFF"/>
        </w:rPr>
        <w:t>A</w:t>
      </w:r>
      <w:r w:rsidRPr="00D76195">
        <w:rPr>
          <w:rStyle w:val="cohidesearchterm"/>
          <w:rFonts w:cs="Arial"/>
          <w:color w:val="212121"/>
          <w:shd w:val="clear" w:color="auto" w:fill="FFFFFF"/>
        </w:rPr>
        <w:t>greement</w:t>
      </w:r>
      <w:r w:rsidRPr="00D76195">
        <w:rPr>
          <w:rFonts w:cs="Arial"/>
          <w:color w:val="212121"/>
          <w:shd w:val="clear" w:color="auto" w:fill="FFFFFF"/>
        </w:rPr>
        <w:t> or any of its rights or remedies</w:t>
      </w:r>
      <w:r w:rsidR="003B01E5" w:rsidRPr="00D76195">
        <w:rPr>
          <w:rFonts w:cs="Arial"/>
          <w:color w:val="212121"/>
          <w:shd w:val="clear" w:color="auto" w:fill="FFFFFF"/>
        </w:rPr>
        <w:t>, either party may at any time</w:t>
      </w:r>
      <w:r w:rsidRPr="00D76195">
        <w:rPr>
          <w:rFonts w:cs="Arial"/>
          <w:color w:val="212121"/>
          <w:shd w:val="clear" w:color="auto" w:fill="FFFFFF"/>
        </w:rPr>
        <w:t xml:space="preserve"> terminate this </w:t>
      </w:r>
      <w:r w:rsidR="007D0C79" w:rsidRPr="00D76195">
        <w:rPr>
          <w:rStyle w:val="cohidesearchterm"/>
          <w:rFonts w:cs="Arial"/>
          <w:color w:val="212121"/>
          <w:shd w:val="clear" w:color="auto" w:fill="FFFFFF"/>
        </w:rPr>
        <w:t>A</w:t>
      </w:r>
      <w:r w:rsidRPr="00D76195">
        <w:rPr>
          <w:rStyle w:val="cohidesearchterm"/>
          <w:rFonts w:cs="Arial"/>
          <w:color w:val="212121"/>
          <w:shd w:val="clear" w:color="auto" w:fill="FFFFFF"/>
        </w:rPr>
        <w:t>greement</w:t>
      </w:r>
      <w:r w:rsidRPr="00D76195">
        <w:rPr>
          <w:rFonts w:cs="Arial"/>
          <w:color w:val="212121"/>
          <w:shd w:val="clear" w:color="auto" w:fill="FFFFFF"/>
        </w:rPr>
        <w:t> with imme</w:t>
      </w:r>
      <w:r w:rsidR="003B01E5" w:rsidRPr="00D76195">
        <w:rPr>
          <w:rFonts w:cs="Arial"/>
          <w:color w:val="212121"/>
          <w:shd w:val="clear" w:color="auto" w:fill="FFFFFF"/>
        </w:rPr>
        <w:t>diate effect by giving written</w:t>
      </w:r>
      <w:r w:rsidRPr="00D76195">
        <w:rPr>
          <w:rFonts w:cs="Arial"/>
          <w:color w:val="212121"/>
          <w:shd w:val="clear" w:color="auto" w:fill="FFFFFF"/>
        </w:rPr>
        <w:t xml:space="preserve"> notice to the other party if</w:t>
      </w:r>
      <w:bookmarkEnd w:id="34"/>
      <w:bookmarkEnd w:id="35"/>
      <w:r w:rsidR="0045526B">
        <w:rPr>
          <w:rFonts w:cs="Arial"/>
          <w:color w:val="212121"/>
          <w:shd w:val="clear" w:color="auto" w:fill="FFFFFF"/>
        </w:rPr>
        <w:t>:</w:t>
      </w:r>
    </w:p>
    <w:p w14:paraId="73E9B207" w14:textId="77777777" w:rsidR="008D56D6" w:rsidRPr="008D56D6" w:rsidRDefault="008D56D6" w:rsidP="008D56D6">
      <w:pPr>
        <w:pStyle w:val="Level3"/>
      </w:pPr>
      <w:r>
        <w:rPr>
          <w:rFonts w:cs="Arial"/>
          <w:color w:val="212121"/>
          <w:shd w:val="clear" w:color="auto" w:fill="FFFFFF"/>
        </w:rPr>
        <w:t>the other party fails to pay any amount due under this </w:t>
      </w:r>
      <w:r w:rsidR="00A54A8E">
        <w:rPr>
          <w:rStyle w:val="cohidesearchterm"/>
          <w:rFonts w:cs="Arial"/>
          <w:color w:val="212121"/>
          <w:shd w:val="clear" w:color="auto" w:fill="FFFFFF"/>
        </w:rPr>
        <w:t>A</w:t>
      </w:r>
      <w:r>
        <w:rPr>
          <w:rStyle w:val="cohidesearchterm"/>
          <w:rFonts w:cs="Arial"/>
          <w:color w:val="212121"/>
          <w:shd w:val="clear" w:color="auto" w:fill="FFFFFF"/>
        </w:rPr>
        <w:t>greement</w:t>
      </w:r>
      <w:r>
        <w:rPr>
          <w:rFonts w:cs="Arial"/>
          <w:color w:val="212121"/>
          <w:shd w:val="clear" w:color="auto" w:fill="FFFFFF"/>
        </w:rPr>
        <w:t xml:space="preserve"> on the due date for payment and remains in default not less than </w:t>
      </w:r>
      <w:r w:rsidR="003B01E5">
        <w:rPr>
          <w:rFonts w:cs="Arial"/>
          <w:color w:val="212121"/>
          <w:shd w:val="clear" w:color="auto" w:fill="FFFFFF"/>
        </w:rPr>
        <w:t xml:space="preserve">twenty (20) days after being notified </w:t>
      </w:r>
      <w:r>
        <w:rPr>
          <w:rFonts w:cs="Arial"/>
          <w:color w:val="212121"/>
          <w:shd w:val="clear" w:color="auto" w:fill="FFFFFF"/>
        </w:rPr>
        <w:t>in writing to make such payment;</w:t>
      </w:r>
    </w:p>
    <w:p w14:paraId="675FB5C5" w14:textId="741F3C83" w:rsidR="008D56D6" w:rsidRPr="008D56D6" w:rsidRDefault="003B01E5" w:rsidP="008D56D6">
      <w:pPr>
        <w:pStyle w:val="Level3"/>
      </w:pPr>
      <w:bookmarkStart w:id="36" w:name="_Ref511215991"/>
      <w:r>
        <w:rPr>
          <w:rFonts w:cs="Arial"/>
          <w:color w:val="212121"/>
          <w:shd w:val="clear" w:color="auto" w:fill="FFFFFF"/>
        </w:rPr>
        <w:t>the other party commits a material breach of any material</w:t>
      </w:r>
      <w:r w:rsidR="008D56D6">
        <w:rPr>
          <w:rFonts w:cs="Arial"/>
          <w:color w:val="212121"/>
          <w:shd w:val="clear" w:color="auto" w:fill="FFFFFF"/>
        </w:rPr>
        <w:t xml:space="preserve"> term</w:t>
      </w:r>
      <w:r w:rsidR="00D46650">
        <w:rPr>
          <w:rFonts w:cs="Arial"/>
          <w:color w:val="212121"/>
          <w:shd w:val="clear" w:color="auto" w:fill="FFFFFF"/>
        </w:rPr>
        <w:t xml:space="preserve"> </w:t>
      </w:r>
      <w:r w:rsidR="008D56D6">
        <w:rPr>
          <w:rFonts w:cs="Arial"/>
          <w:color w:val="212121"/>
          <w:shd w:val="clear" w:color="auto" w:fill="FFFFFF"/>
        </w:rPr>
        <w:t>of this </w:t>
      </w:r>
      <w:proofErr w:type="gramStart"/>
      <w:r w:rsidR="007D0C79">
        <w:rPr>
          <w:rFonts w:cs="Arial"/>
          <w:color w:val="212121"/>
          <w:shd w:val="clear" w:color="auto" w:fill="FFFFFF"/>
        </w:rPr>
        <w:t>A</w:t>
      </w:r>
      <w:r w:rsidR="008D56D6">
        <w:rPr>
          <w:rStyle w:val="cohidesearchterm"/>
          <w:rFonts w:cs="Arial"/>
          <w:color w:val="212121"/>
          <w:shd w:val="clear" w:color="auto" w:fill="FFFFFF"/>
        </w:rPr>
        <w:t>greement</w:t>
      </w:r>
      <w:r w:rsidR="008D56D6">
        <w:rPr>
          <w:rFonts w:cs="Arial"/>
          <w:color w:val="212121"/>
          <w:shd w:val="clear" w:color="auto" w:fill="FFFFFF"/>
        </w:rPr>
        <w:t> </w:t>
      </w:r>
      <w:r>
        <w:rPr>
          <w:rFonts w:cs="Arial"/>
          <w:color w:val="212121"/>
          <w:shd w:val="clear" w:color="auto" w:fill="FFFFFF"/>
        </w:rPr>
        <w:t xml:space="preserve"> </w:t>
      </w:r>
      <w:r w:rsidR="008D56D6">
        <w:rPr>
          <w:rFonts w:cs="Arial"/>
          <w:color w:val="212121"/>
          <w:shd w:val="clear" w:color="auto" w:fill="FFFFFF"/>
        </w:rPr>
        <w:t>(</w:t>
      </w:r>
      <w:proofErr w:type="gramEnd"/>
      <w:r w:rsidR="008D56D6">
        <w:rPr>
          <w:rFonts w:cs="Arial"/>
          <w:color w:val="212121"/>
          <w:shd w:val="clear" w:color="auto" w:fill="FFFFFF"/>
        </w:rPr>
        <w:t>other than failure to pay any amounts due under this </w:t>
      </w:r>
      <w:r w:rsidR="002E7FD8">
        <w:rPr>
          <w:rStyle w:val="cohidesearchterm"/>
          <w:rFonts w:cs="Arial"/>
          <w:color w:val="212121"/>
          <w:shd w:val="clear" w:color="auto" w:fill="FFFFFF"/>
        </w:rPr>
        <w:t>A</w:t>
      </w:r>
      <w:r w:rsidR="008D56D6">
        <w:rPr>
          <w:rStyle w:val="cohidesearchterm"/>
          <w:rFonts w:cs="Arial"/>
          <w:color w:val="212121"/>
          <w:shd w:val="clear" w:color="auto" w:fill="FFFFFF"/>
        </w:rPr>
        <w:t>greement</w:t>
      </w:r>
      <w:r>
        <w:rPr>
          <w:rFonts w:cs="Arial"/>
          <w:color w:val="212121"/>
          <w:shd w:val="clear" w:color="auto" w:fill="FFFFFF"/>
        </w:rPr>
        <w:t>)</w:t>
      </w:r>
      <w:r w:rsidR="008D56D6">
        <w:rPr>
          <w:rFonts w:cs="Arial"/>
          <w:color w:val="212121"/>
          <w:shd w:val="clear" w:color="auto" w:fill="FFFFFF"/>
        </w:rPr>
        <w:t xml:space="preserve"> and (if such breach is remediable) fails to remedy that breach within a period of </w:t>
      </w:r>
      <w:r w:rsidR="00EA429D">
        <w:rPr>
          <w:rFonts w:cs="Arial"/>
          <w:color w:val="212121"/>
          <w:shd w:val="clear" w:color="auto" w:fill="FFFFFF"/>
        </w:rPr>
        <w:t>seven (7)</w:t>
      </w:r>
      <w:r>
        <w:rPr>
          <w:rFonts w:cs="Arial"/>
          <w:color w:val="212121"/>
          <w:shd w:val="clear" w:color="auto" w:fill="FFFFFF"/>
        </w:rPr>
        <w:t xml:space="preserve"> days after being notified in writing</w:t>
      </w:r>
      <w:r w:rsidR="008D56D6">
        <w:rPr>
          <w:rFonts w:cs="Arial"/>
          <w:color w:val="212121"/>
          <w:shd w:val="clear" w:color="auto" w:fill="FFFFFF"/>
        </w:rPr>
        <w:t xml:space="preserve"> to do so;</w:t>
      </w:r>
      <w:bookmarkEnd w:id="36"/>
    </w:p>
    <w:p w14:paraId="5DCD30E3" w14:textId="77777777" w:rsidR="008D56D6" w:rsidRPr="008D56D6" w:rsidRDefault="008D56D6" w:rsidP="008D56D6">
      <w:pPr>
        <w:pStyle w:val="Level3"/>
      </w:pPr>
      <w:r>
        <w:rPr>
          <w:rFonts w:cs="Arial"/>
          <w:color w:val="212121"/>
          <w:shd w:val="clear" w:color="auto" w:fill="FFFFFF"/>
        </w:rPr>
        <w:t>the other party repeatedly breaches any of the terms of this </w:t>
      </w:r>
      <w:r w:rsidR="007D0C79">
        <w:rPr>
          <w:rStyle w:val="cohidesearchterm"/>
          <w:rFonts w:cs="Arial"/>
          <w:color w:val="212121"/>
          <w:shd w:val="clear" w:color="auto" w:fill="FFFFFF"/>
        </w:rPr>
        <w:t>A</w:t>
      </w:r>
      <w:r>
        <w:rPr>
          <w:rStyle w:val="cohidesearchterm"/>
          <w:rFonts w:cs="Arial"/>
          <w:color w:val="212121"/>
          <w:shd w:val="clear" w:color="auto" w:fill="FFFFFF"/>
        </w:rPr>
        <w:t>greement</w:t>
      </w:r>
      <w:r>
        <w:rPr>
          <w:rFonts w:cs="Arial"/>
          <w:color w:val="212121"/>
          <w:shd w:val="clear" w:color="auto" w:fill="FFFFFF"/>
        </w:rPr>
        <w:t> in such a manner as to reasonably justify the opinion that its conduct is inconsistent with it having the intention or ability to give effect to the terms of this </w:t>
      </w:r>
      <w:r w:rsidR="007D0C79">
        <w:rPr>
          <w:rStyle w:val="cohidesearchterm"/>
          <w:rFonts w:cs="Arial"/>
          <w:color w:val="212121"/>
          <w:shd w:val="clear" w:color="auto" w:fill="FFFFFF"/>
        </w:rPr>
        <w:t>A</w:t>
      </w:r>
      <w:r>
        <w:rPr>
          <w:rStyle w:val="cohidesearchterm"/>
          <w:rFonts w:cs="Arial"/>
          <w:color w:val="212121"/>
          <w:shd w:val="clear" w:color="auto" w:fill="FFFFFF"/>
        </w:rPr>
        <w:t>greement</w:t>
      </w:r>
      <w:r>
        <w:rPr>
          <w:rFonts w:cs="Arial"/>
          <w:color w:val="212121"/>
          <w:shd w:val="clear" w:color="auto" w:fill="FFFFFF"/>
        </w:rPr>
        <w:t>;</w:t>
      </w:r>
    </w:p>
    <w:p w14:paraId="23D96B01" w14:textId="77777777" w:rsidR="008D56D6" w:rsidRPr="008D56D6" w:rsidRDefault="008D56D6" w:rsidP="008D56D6">
      <w:pPr>
        <w:pStyle w:val="Level3"/>
      </w:pPr>
      <w:bookmarkStart w:id="37" w:name="_Ref511219329"/>
      <w:r>
        <w:rPr>
          <w:rFonts w:cs="Arial"/>
          <w:color w:val="212121"/>
          <w:shd w:val="clear" w:color="auto" w:fill="FFFFFF"/>
        </w:rPr>
        <w:t xml:space="preserve">the other party suspends, or threatens to suspend, payment of its debts or is unable to pay its debts as they fall due or admits inability to pay its debts or is </w:t>
      </w:r>
      <w:r w:rsidRPr="00744F5F">
        <w:rPr>
          <w:rFonts w:cs="Arial"/>
          <w:color w:val="212121"/>
          <w:shd w:val="clear" w:color="auto" w:fill="FFFFFF"/>
        </w:rPr>
        <w:t>deemed unable to pay its debts within the meaning of section 123 of the Insolvency Act 1986</w:t>
      </w:r>
      <w:bookmarkEnd w:id="37"/>
      <w:r w:rsidR="00EA429D" w:rsidRPr="00744F5F">
        <w:rPr>
          <w:rFonts w:cs="Arial"/>
          <w:color w:val="212121"/>
          <w:shd w:val="clear" w:color="auto" w:fill="FFFFFF"/>
        </w:rPr>
        <w:t>;</w:t>
      </w:r>
    </w:p>
    <w:p w14:paraId="66EAC679" w14:textId="77777777" w:rsidR="008D56D6" w:rsidRPr="008D56D6" w:rsidRDefault="008D56D6" w:rsidP="008D56D6">
      <w:pPr>
        <w:pStyle w:val="Level3"/>
      </w:pPr>
      <w:r>
        <w:rPr>
          <w:rFonts w:cs="Arial"/>
          <w:color w:val="212121"/>
          <w:shd w:val="clear" w:color="auto" w:fill="FFFFFF"/>
        </w:rPr>
        <w:t xml:space="preserve">the other party commences negotiations with all or any class of its creditors with a view to rescheduling any of its debts, or makes a proposal for or enters into any compromise or arrangement with its creditors </w:t>
      </w:r>
      <w:r w:rsidRPr="002E7FD8">
        <w:rPr>
          <w:rFonts w:cs="Arial"/>
          <w:color w:val="212121"/>
          <w:shd w:val="clear" w:color="auto" w:fill="FFFFFF"/>
        </w:rPr>
        <w:t>other than (being a company) for the sole purpose of a scheme for a solvent amalgamation of that other party with one or more other companies or the solvent rec</w:t>
      </w:r>
      <w:r w:rsidR="002E7FD8" w:rsidRPr="002E7FD8">
        <w:rPr>
          <w:rFonts w:cs="Arial"/>
          <w:color w:val="212121"/>
          <w:shd w:val="clear" w:color="auto" w:fill="FFFFFF"/>
        </w:rPr>
        <w:t>onstruction of that other party</w:t>
      </w:r>
      <w:r w:rsidRPr="002E7FD8">
        <w:rPr>
          <w:rFonts w:cs="Arial"/>
          <w:color w:val="212121"/>
          <w:shd w:val="clear" w:color="auto" w:fill="FFFFFF"/>
        </w:rPr>
        <w:t>;</w:t>
      </w:r>
    </w:p>
    <w:p w14:paraId="57CD0A3D" w14:textId="77777777" w:rsidR="008D56D6" w:rsidRPr="008D56D6" w:rsidRDefault="008D56D6" w:rsidP="008D56D6">
      <w:pPr>
        <w:pStyle w:val="Level3"/>
      </w:pPr>
      <w:r>
        <w:rPr>
          <w:rFonts w:cs="Arial"/>
          <w:color w:val="212121"/>
          <w:shd w:val="clear" w:color="auto" w:fill="FFFFFF"/>
        </w:rPr>
        <w:t>a petition is filed, a notice is given, a resolution is passed, or an order is made, for or in connection with the winding up of tha</w:t>
      </w:r>
      <w:r w:rsidR="003B01E5">
        <w:rPr>
          <w:rFonts w:cs="Arial"/>
          <w:color w:val="212121"/>
          <w:shd w:val="clear" w:color="auto" w:fill="FFFFFF"/>
        </w:rPr>
        <w:t>t other party (being a company);</w:t>
      </w:r>
    </w:p>
    <w:p w14:paraId="700EB0C8" w14:textId="77777777" w:rsidR="008D56D6" w:rsidRPr="008D56D6" w:rsidRDefault="008D56D6" w:rsidP="008D56D6">
      <w:pPr>
        <w:pStyle w:val="Level3"/>
      </w:pPr>
      <w:r>
        <w:rPr>
          <w:rFonts w:cs="Arial"/>
          <w:color w:val="212121"/>
          <w:shd w:val="clear" w:color="auto" w:fill="FFFFFF"/>
        </w:rPr>
        <w:t>an application is made to court, or an order is made, for the appointment of an administrator, or if a notice of intention to appoint an administrator is given or if an administrator is appointed over the other party (being a company);</w:t>
      </w:r>
    </w:p>
    <w:p w14:paraId="7EA0D4B3" w14:textId="77777777" w:rsidR="008D56D6" w:rsidRPr="008D56D6" w:rsidRDefault="008D56D6" w:rsidP="008D56D6">
      <w:pPr>
        <w:pStyle w:val="Level3"/>
      </w:pPr>
      <w:r>
        <w:rPr>
          <w:rFonts w:cs="Arial"/>
          <w:color w:val="212121"/>
          <w:shd w:val="clear" w:color="auto" w:fill="FFFFFF"/>
        </w:rPr>
        <w:t>the holder of a qualifying floating charge over the assets of that other party (being a company) has become entitled to appoint or has appointed an administrative receiver;</w:t>
      </w:r>
    </w:p>
    <w:p w14:paraId="7B0CD487" w14:textId="77777777" w:rsidR="008D56D6" w:rsidRPr="008D56D6" w:rsidRDefault="008D56D6" w:rsidP="008D56D6">
      <w:pPr>
        <w:pStyle w:val="Level3"/>
      </w:pPr>
      <w:r>
        <w:rPr>
          <w:rFonts w:cs="Arial"/>
          <w:color w:val="212121"/>
          <w:shd w:val="clear" w:color="auto" w:fill="FFFFFF"/>
        </w:rPr>
        <w:t>a person becomes entitled to appoint a receiver over the assets of the other party or a receiver is appointed over the assets of the other party;</w:t>
      </w:r>
    </w:p>
    <w:p w14:paraId="364248D6" w14:textId="77777777" w:rsidR="008D56D6" w:rsidRPr="008D56D6" w:rsidRDefault="008D56D6" w:rsidP="008D56D6">
      <w:pPr>
        <w:pStyle w:val="Level3"/>
      </w:pPr>
      <w:bookmarkStart w:id="38" w:name="_Ref511219359"/>
      <w:r>
        <w:rPr>
          <w:rFonts w:cs="Arial"/>
          <w:color w:val="212121"/>
          <w:shd w:val="clear" w:color="auto" w:fill="FFFFFF"/>
        </w:rPr>
        <w:t xml:space="preserve">a creditor or encumbrancer of the other party attaches or takes possession of, or a distress, execution, sequestration or other such process is levied or enforced on or sued against, the whole or any part of the other party's assets and such attachment or process is not discharged within </w:t>
      </w:r>
      <w:r w:rsidR="002E7FD8">
        <w:rPr>
          <w:rFonts w:cs="Arial"/>
          <w:color w:val="212121"/>
          <w:shd w:val="clear" w:color="auto" w:fill="FFFFFF"/>
        </w:rPr>
        <w:t xml:space="preserve">14 </w:t>
      </w:r>
      <w:r>
        <w:rPr>
          <w:rFonts w:cs="Arial"/>
          <w:color w:val="212121"/>
          <w:shd w:val="clear" w:color="auto" w:fill="FFFFFF"/>
        </w:rPr>
        <w:t>days;</w:t>
      </w:r>
      <w:bookmarkEnd w:id="38"/>
    </w:p>
    <w:p w14:paraId="27F11515" w14:textId="77777777" w:rsidR="008D56D6" w:rsidRPr="008D56D6" w:rsidRDefault="00771FD8" w:rsidP="008D56D6">
      <w:pPr>
        <w:pStyle w:val="Level3"/>
      </w:pPr>
      <w:r>
        <w:rPr>
          <w:rFonts w:eastAsiaTheme="minorHAnsi" w:cs="Arial"/>
          <w:color w:val="212121"/>
          <w:shd w:val="clear" w:color="auto" w:fill="FFFFFF"/>
          <w:lang w:eastAsia="en-US"/>
        </w:rPr>
        <w:t>a</w:t>
      </w:r>
      <w:r w:rsidR="008D56D6" w:rsidRPr="008D56D6">
        <w:rPr>
          <w:rFonts w:eastAsiaTheme="minorHAnsi" w:cs="Arial"/>
          <w:color w:val="212121"/>
          <w:shd w:val="clear" w:color="auto" w:fill="FFFFFF"/>
          <w:lang w:eastAsia="en-US"/>
        </w:rPr>
        <w:t xml:space="preserve">ny event occurs, or proceeding is taken, with respect to the other party in any jurisdiction to which it is subject that has an effect equivalent or similar to any of the events mentioned </w:t>
      </w:r>
      <w:r w:rsidR="008D56D6" w:rsidRPr="00CF749D">
        <w:rPr>
          <w:rFonts w:eastAsiaTheme="minorHAnsi" w:cs="Arial"/>
          <w:color w:val="212121"/>
          <w:shd w:val="clear" w:color="auto" w:fill="FFFFFF"/>
          <w:lang w:eastAsia="en-US"/>
        </w:rPr>
        <w:t>in </w:t>
      </w:r>
      <w:r w:rsidR="003B01E5" w:rsidRPr="009A6FCE">
        <w:rPr>
          <w:rFonts w:eastAsiaTheme="minorHAnsi" w:cs="Arial"/>
          <w:color w:val="212121"/>
          <w:shd w:val="clear" w:color="auto" w:fill="FFFFFF"/>
          <w:lang w:eastAsia="en-US"/>
        </w:rPr>
        <w:t xml:space="preserve">clause </w:t>
      </w:r>
      <w:r w:rsidR="00DD0577" w:rsidRPr="009A6FCE">
        <w:rPr>
          <w:rFonts w:eastAsiaTheme="minorHAnsi" w:cs="Arial"/>
          <w:color w:val="212121"/>
          <w:shd w:val="clear" w:color="auto" w:fill="FFFFFF"/>
          <w:lang w:eastAsia="en-US"/>
        </w:rPr>
        <w:fldChar w:fldCharType="begin"/>
      </w:r>
      <w:r w:rsidR="00DD0577" w:rsidRPr="009A6FCE">
        <w:rPr>
          <w:rFonts w:eastAsiaTheme="minorHAnsi" w:cs="Arial"/>
          <w:color w:val="212121"/>
          <w:shd w:val="clear" w:color="auto" w:fill="FFFFFF"/>
          <w:lang w:eastAsia="en-US"/>
        </w:rPr>
        <w:instrText xml:space="preserve"> REF _Ref511750744 \r \h  \* MERGEFORMAT </w:instrText>
      </w:r>
      <w:r w:rsidR="00DD0577" w:rsidRPr="009A6FCE">
        <w:rPr>
          <w:rFonts w:eastAsiaTheme="minorHAnsi" w:cs="Arial"/>
          <w:color w:val="212121"/>
          <w:shd w:val="clear" w:color="auto" w:fill="FFFFFF"/>
          <w:lang w:eastAsia="en-US"/>
        </w:rPr>
      </w:r>
      <w:r w:rsidR="00DD0577" w:rsidRPr="009A6FCE">
        <w:rPr>
          <w:rFonts w:eastAsiaTheme="minorHAnsi" w:cs="Arial"/>
          <w:color w:val="212121"/>
          <w:shd w:val="clear" w:color="auto" w:fill="FFFFFF"/>
          <w:lang w:eastAsia="en-US"/>
        </w:rPr>
        <w:fldChar w:fldCharType="separate"/>
      </w:r>
      <w:r w:rsidR="00AE7DED">
        <w:rPr>
          <w:rFonts w:eastAsiaTheme="minorHAnsi" w:cs="Arial"/>
          <w:color w:val="212121"/>
          <w:shd w:val="clear" w:color="auto" w:fill="FFFFFF"/>
          <w:lang w:eastAsia="en-US"/>
        </w:rPr>
        <w:t>11.3</w:t>
      </w:r>
      <w:r w:rsidR="00DD0577" w:rsidRPr="009A6FCE">
        <w:rPr>
          <w:rFonts w:eastAsiaTheme="minorHAnsi" w:cs="Arial"/>
          <w:color w:val="212121"/>
          <w:shd w:val="clear" w:color="auto" w:fill="FFFFFF"/>
          <w:lang w:eastAsia="en-US"/>
        </w:rPr>
        <w:fldChar w:fldCharType="end"/>
      </w:r>
      <w:r w:rsidR="003B01E5" w:rsidRPr="009A6FCE">
        <w:rPr>
          <w:rFonts w:eastAsiaTheme="minorHAnsi" w:cs="Arial"/>
          <w:color w:val="212121"/>
          <w:shd w:val="clear" w:color="auto" w:fill="FFFFFF"/>
          <w:lang w:eastAsia="en-US"/>
        </w:rPr>
        <w:fldChar w:fldCharType="begin"/>
      </w:r>
      <w:r w:rsidR="003B01E5" w:rsidRPr="009A6FCE">
        <w:rPr>
          <w:rFonts w:eastAsiaTheme="minorHAnsi" w:cs="Arial"/>
          <w:color w:val="212121"/>
          <w:shd w:val="clear" w:color="auto" w:fill="FFFFFF"/>
          <w:lang w:eastAsia="en-US"/>
        </w:rPr>
        <w:instrText xml:space="preserve"> REF _Ref511219329 \r \h </w:instrText>
      </w:r>
      <w:r w:rsidR="00DD0577" w:rsidRPr="009A6FCE">
        <w:rPr>
          <w:rFonts w:eastAsiaTheme="minorHAnsi" w:cs="Arial"/>
          <w:color w:val="212121"/>
          <w:shd w:val="clear" w:color="auto" w:fill="FFFFFF"/>
          <w:lang w:eastAsia="en-US"/>
        </w:rPr>
        <w:instrText xml:space="preserve"> \* MERGEFORMAT </w:instrText>
      </w:r>
      <w:r w:rsidR="003B01E5" w:rsidRPr="009A6FCE">
        <w:rPr>
          <w:rFonts w:eastAsiaTheme="minorHAnsi" w:cs="Arial"/>
          <w:color w:val="212121"/>
          <w:shd w:val="clear" w:color="auto" w:fill="FFFFFF"/>
          <w:lang w:eastAsia="en-US"/>
        </w:rPr>
      </w:r>
      <w:r w:rsidR="003B01E5" w:rsidRPr="009A6FCE">
        <w:rPr>
          <w:rFonts w:eastAsiaTheme="minorHAnsi" w:cs="Arial"/>
          <w:color w:val="212121"/>
          <w:shd w:val="clear" w:color="auto" w:fill="FFFFFF"/>
          <w:lang w:eastAsia="en-US"/>
        </w:rPr>
        <w:fldChar w:fldCharType="separate"/>
      </w:r>
      <w:r w:rsidR="00AE7DED">
        <w:rPr>
          <w:rFonts w:eastAsiaTheme="minorHAnsi" w:cs="Arial"/>
          <w:color w:val="212121"/>
          <w:shd w:val="clear" w:color="auto" w:fill="FFFFFF"/>
          <w:lang w:eastAsia="en-US"/>
        </w:rPr>
        <w:t>(d)</w:t>
      </w:r>
      <w:r w:rsidR="003B01E5" w:rsidRPr="009A6FCE">
        <w:rPr>
          <w:rFonts w:eastAsiaTheme="minorHAnsi" w:cs="Arial"/>
          <w:color w:val="212121"/>
          <w:shd w:val="clear" w:color="auto" w:fill="FFFFFF"/>
          <w:lang w:eastAsia="en-US"/>
        </w:rPr>
        <w:fldChar w:fldCharType="end"/>
      </w:r>
      <w:r w:rsidR="008D56D6" w:rsidRPr="009A6FCE">
        <w:rPr>
          <w:rFonts w:eastAsiaTheme="minorHAnsi" w:cs="Arial"/>
          <w:color w:val="212121"/>
          <w:shd w:val="clear" w:color="auto" w:fill="FFFFFF"/>
          <w:lang w:eastAsia="en-US"/>
        </w:rPr>
        <w:t> to</w:t>
      </w:r>
      <w:r w:rsidR="008D56D6" w:rsidRPr="00CF749D">
        <w:rPr>
          <w:rFonts w:eastAsiaTheme="minorHAnsi" w:cs="Arial"/>
          <w:color w:val="212121"/>
          <w:shd w:val="clear" w:color="auto" w:fill="FFFFFF"/>
          <w:lang w:eastAsia="en-US"/>
        </w:rPr>
        <w:t> </w:t>
      </w:r>
      <w:r w:rsidR="003B01E5" w:rsidRPr="006A0F82">
        <w:rPr>
          <w:rFonts w:eastAsiaTheme="minorHAnsi" w:cs="Arial"/>
          <w:color w:val="212121"/>
          <w:shd w:val="clear" w:color="auto" w:fill="FFFFFF"/>
          <w:lang w:eastAsia="en-US"/>
        </w:rPr>
        <w:t xml:space="preserve">clause </w:t>
      </w:r>
      <w:r w:rsidR="00DD0577" w:rsidRPr="009A6FCE">
        <w:rPr>
          <w:rFonts w:eastAsiaTheme="minorHAnsi" w:cs="Arial"/>
          <w:color w:val="212121"/>
          <w:shd w:val="clear" w:color="auto" w:fill="FFFFFF"/>
          <w:lang w:eastAsia="en-US"/>
        </w:rPr>
        <w:fldChar w:fldCharType="begin"/>
      </w:r>
      <w:r w:rsidR="00DD0577" w:rsidRPr="009A6FCE">
        <w:rPr>
          <w:rFonts w:eastAsiaTheme="minorHAnsi" w:cs="Arial"/>
          <w:color w:val="212121"/>
          <w:shd w:val="clear" w:color="auto" w:fill="FFFFFF"/>
          <w:lang w:eastAsia="en-US"/>
        </w:rPr>
        <w:instrText xml:space="preserve"> REF _Ref511750744 \r \h  \* MERGEFORMAT </w:instrText>
      </w:r>
      <w:r w:rsidR="00DD0577" w:rsidRPr="009A6FCE">
        <w:rPr>
          <w:rFonts w:eastAsiaTheme="minorHAnsi" w:cs="Arial"/>
          <w:color w:val="212121"/>
          <w:shd w:val="clear" w:color="auto" w:fill="FFFFFF"/>
          <w:lang w:eastAsia="en-US"/>
        </w:rPr>
      </w:r>
      <w:r w:rsidR="00DD0577" w:rsidRPr="009A6FCE">
        <w:rPr>
          <w:rFonts w:eastAsiaTheme="minorHAnsi" w:cs="Arial"/>
          <w:color w:val="212121"/>
          <w:shd w:val="clear" w:color="auto" w:fill="FFFFFF"/>
          <w:lang w:eastAsia="en-US"/>
        </w:rPr>
        <w:fldChar w:fldCharType="separate"/>
      </w:r>
      <w:r w:rsidR="00AE7DED">
        <w:rPr>
          <w:rFonts w:eastAsiaTheme="minorHAnsi" w:cs="Arial"/>
          <w:color w:val="212121"/>
          <w:shd w:val="clear" w:color="auto" w:fill="FFFFFF"/>
          <w:lang w:eastAsia="en-US"/>
        </w:rPr>
        <w:t>11.3</w:t>
      </w:r>
      <w:r w:rsidR="00DD0577" w:rsidRPr="009A6FCE">
        <w:rPr>
          <w:rFonts w:eastAsiaTheme="minorHAnsi" w:cs="Arial"/>
          <w:color w:val="212121"/>
          <w:shd w:val="clear" w:color="auto" w:fill="FFFFFF"/>
          <w:lang w:eastAsia="en-US"/>
        </w:rPr>
        <w:fldChar w:fldCharType="end"/>
      </w:r>
      <w:r w:rsidR="003B01E5" w:rsidRPr="009A6FCE">
        <w:rPr>
          <w:rFonts w:eastAsiaTheme="minorHAnsi" w:cs="Arial"/>
          <w:color w:val="212121"/>
          <w:shd w:val="clear" w:color="auto" w:fill="FFFFFF"/>
          <w:lang w:eastAsia="en-US"/>
        </w:rPr>
        <w:fldChar w:fldCharType="begin"/>
      </w:r>
      <w:r w:rsidR="003B01E5" w:rsidRPr="009A6FCE">
        <w:rPr>
          <w:rFonts w:eastAsiaTheme="minorHAnsi" w:cs="Arial"/>
          <w:color w:val="212121"/>
          <w:shd w:val="clear" w:color="auto" w:fill="FFFFFF"/>
          <w:lang w:eastAsia="en-US"/>
        </w:rPr>
        <w:instrText xml:space="preserve"> REF _Ref511219359 \r \h </w:instrText>
      </w:r>
      <w:r w:rsidR="00DD0577" w:rsidRPr="009A6FCE">
        <w:rPr>
          <w:rFonts w:eastAsiaTheme="minorHAnsi" w:cs="Arial"/>
          <w:color w:val="212121"/>
          <w:shd w:val="clear" w:color="auto" w:fill="FFFFFF"/>
          <w:lang w:eastAsia="en-US"/>
        </w:rPr>
        <w:instrText xml:space="preserve"> \* MERGEFORMAT </w:instrText>
      </w:r>
      <w:r w:rsidR="003B01E5" w:rsidRPr="009A6FCE">
        <w:rPr>
          <w:rFonts w:eastAsiaTheme="minorHAnsi" w:cs="Arial"/>
          <w:color w:val="212121"/>
          <w:shd w:val="clear" w:color="auto" w:fill="FFFFFF"/>
          <w:lang w:eastAsia="en-US"/>
        </w:rPr>
      </w:r>
      <w:r w:rsidR="003B01E5" w:rsidRPr="009A6FCE">
        <w:rPr>
          <w:rFonts w:eastAsiaTheme="minorHAnsi" w:cs="Arial"/>
          <w:color w:val="212121"/>
          <w:shd w:val="clear" w:color="auto" w:fill="FFFFFF"/>
          <w:lang w:eastAsia="en-US"/>
        </w:rPr>
        <w:fldChar w:fldCharType="separate"/>
      </w:r>
      <w:r w:rsidR="00AE7DED">
        <w:rPr>
          <w:rFonts w:eastAsiaTheme="minorHAnsi" w:cs="Arial"/>
          <w:color w:val="212121"/>
          <w:shd w:val="clear" w:color="auto" w:fill="FFFFFF"/>
          <w:lang w:eastAsia="en-US"/>
        </w:rPr>
        <w:t>(j)</w:t>
      </w:r>
      <w:r w:rsidR="003B01E5" w:rsidRPr="009A6FCE">
        <w:rPr>
          <w:rFonts w:eastAsiaTheme="minorHAnsi" w:cs="Arial"/>
          <w:color w:val="212121"/>
          <w:shd w:val="clear" w:color="auto" w:fill="FFFFFF"/>
          <w:lang w:eastAsia="en-US"/>
        </w:rPr>
        <w:fldChar w:fldCharType="end"/>
      </w:r>
      <w:r w:rsidR="008D56D6" w:rsidRPr="00CF749D">
        <w:rPr>
          <w:rFonts w:eastAsiaTheme="minorHAnsi" w:cs="Arial"/>
          <w:color w:val="212121"/>
          <w:shd w:val="clear" w:color="auto" w:fill="FFFFFF"/>
          <w:lang w:eastAsia="en-US"/>
        </w:rPr>
        <w:t> (inclusive</w:t>
      </w:r>
      <w:r w:rsidR="008D56D6" w:rsidRPr="008D56D6">
        <w:rPr>
          <w:rFonts w:eastAsiaTheme="minorHAnsi" w:cs="Arial"/>
          <w:color w:val="212121"/>
          <w:shd w:val="clear" w:color="auto" w:fill="FFFFFF"/>
          <w:lang w:eastAsia="en-US"/>
        </w:rPr>
        <w:t>);</w:t>
      </w:r>
      <w:r w:rsidR="003B01E5">
        <w:rPr>
          <w:rFonts w:eastAsiaTheme="minorHAnsi" w:cs="Arial"/>
          <w:color w:val="212121"/>
          <w:shd w:val="clear" w:color="auto" w:fill="FFFFFF"/>
          <w:lang w:eastAsia="en-US"/>
        </w:rPr>
        <w:t xml:space="preserve"> or</w:t>
      </w:r>
    </w:p>
    <w:p w14:paraId="66C28A36" w14:textId="77777777" w:rsidR="008D56D6" w:rsidRPr="003B01E5" w:rsidRDefault="008D56D6" w:rsidP="008D56D6">
      <w:pPr>
        <w:pStyle w:val="Level3"/>
      </w:pPr>
      <w:r>
        <w:rPr>
          <w:rFonts w:cs="Arial"/>
          <w:color w:val="212121"/>
          <w:shd w:val="clear" w:color="auto" w:fill="FFFFFF"/>
        </w:rPr>
        <w:t>the other party suspends or ceases, or threatens to suspend or cease, carrying on all or a substantial part of its business;</w:t>
      </w:r>
    </w:p>
    <w:p w14:paraId="503D33AD" w14:textId="77777777" w:rsidR="003B01E5" w:rsidRPr="008D56D6" w:rsidRDefault="003B01E5" w:rsidP="008D56D6">
      <w:pPr>
        <w:pStyle w:val="Level3"/>
      </w:pPr>
      <w:r>
        <w:rPr>
          <w:rFonts w:cs="Arial"/>
          <w:color w:val="212121"/>
          <w:shd w:val="clear" w:color="auto" w:fill="FFFFFF"/>
        </w:rPr>
        <w:t xml:space="preserve">the other party </w:t>
      </w:r>
      <w:r w:rsidRPr="00CF749D">
        <w:rPr>
          <w:rFonts w:cs="Arial"/>
          <w:color w:val="212121"/>
          <w:shd w:val="clear" w:color="auto" w:fill="FFFFFF"/>
        </w:rPr>
        <w:t xml:space="preserve">breaches </w:t>
      </w:r>
      <w:r w:rsidR="00EA429D" w:rsidRPr="006A0F82">
        <w:rPr>
          <w:rFonts w:cs="Arial"/>
          <w:color w:val="212121"/>
          <w:shd w:val="clear" w:color="auto" w:fill="FFFFFF"/>
        </w:rPr>
        <w:t xml:space="preserve">clauses </w:t>
      </w:r>
      <w:r w:rsidR="005501E1" w:rsidRPr="009A6FCE">
        <w:rPr>
          <w:rFonts w:cs="Arial"/>
          <w:color w:val="212121"/>
          <w:shd w:val="clear" w:color="auto" w:fill="FFFFFF"/>
        </w:rPr>
        <w:fldChar w:fldCharType="begin"/>
      </w:r>
      <w:r w:rsidR="005501E1" w:rsidRPr="006A0F82">
        <w:rPr>
          <w:rFonts w:cs="Arial"/>
          <w:color w:val="212121"/>
          <w:shd w:val="clear" w:color="auto" w:fill="FFFFFF"/>
        </w:rPr>
        <w:instrText xml:space="preserve"> REF _Ref511293068 \r \h  \* MERGEFORMAT </w:instrText>
      </w:r>
      <w:r w:rsidR="005501E1" w:rsidRPr="009A6FCE">
        <w:rPr>
          <w:rFonts w:cs="Arial"/>
          <w:color w:val="212121"/>
          <w:shd w:val="clear" w:color="auto" w:fill="FFFFFF"/>
        </w:rPr>
      </w:r>
      <w:r w:rsidR="005501E1" w:rsidRPr="009A6FCE">
        <w:rPr>
          <w:rFonts w:cs="Arial"/>
          <w:color w:val="212121"/>
          <w:shd w:val="clear" w:color="auto" w:fill="FFFFFF"/>
        </w:rPr>
        <w:fldChar w:fldCharType="separate"/>
      </w:r>
      <w:r w:rsidR="00AE7DED">
        <w:rPr>
          <w:rFonts w:cs="Arial"/>
          <w:color w:val="212121"/>
          <w:shd w:val="clear" w:color="auto" w:fill="FFFFFF"/>
        </w:rPr>
        <w:t>9</w:t>
      </w:r>
      <w:r w:rsidR="005501E1" w:rsidRPr="009A6FCE">
        <w:rPr>
          <w:rFonts w:cs="Arial"/>
          <w:color w:val="212121"/>
          <w:shd w:val="clear" w:color="auto" w:fill="FFFFFF"/>
        </w:rPr>
        <w:fldChar w:fldCharType="end"/>
      </w:r>
      <w:r w:rsidR="005457A7" w:rsidRPr="00CF749D">
        <w:rPr>
          <w:rFonts w:cs="Arial"/>
          <w:color w:val="212121"/>
          <w:shd w:val="clear" w:color="auto" w:fill="FFFFFF"/>
        </w:rPr>
        <w:t xml:space="preserve"> </w:t>
      </w:r>
      <w:r w:rsidR="00D66A43" w:rsidRPr="006A0F82">
        <w:rPr>
          <w:rFonts w:cs="Arial"/>
          <w:color w:val="212121"/>
          <w:shd w:val="clear" w:color="auto" w:fill="FFFFFF"/>
        </w:rPr>
        <w:t>(Confidentiality</w:t>
      </w:r>
      <w:r w:rsidR="00D66A43" w:rsidRPr="005501E1">
        <w:rPr>
          <w:rFonts w:cs="Arial"/>
          <w:color w:val="212121"/>
          <w:shd w:val="clear" w:color="auto" w:fill="FFFFFF"/>
        </w:rPr>
        <w:t xml:space="preserve">), </w:t>
      </w:r>
      <w:r w:rsidR="005501E1" w:rsidRPr="005501E1">
        <w:rPr>
          <w:rFonts w:cs="Arial"/>
          <w:color w:val="212121"/>
          <w:shd w:val="clear" w:color="auto" w:fill="FFFFFF"/>
        </w:rPr>
        <w:fldChar w:fldCharType="begin"/>
      </w:r>
      <w:r w:rsidR="005501E1" w:rsidRPr="005501E1">
        <w:rPr>
          <w:rFonts w:cs="Arial"/>
          <w:color w:val="212121"/>
          <w:shd w:val="clear" w:color="auto" w:fill="FFFFFF"/>
        </w:rPr>
        <w:instrText xml:space="preserve"> REF _Ref511293075 \r \h </w:instrText>
      </w:r>
      <w:r w:rsidR="005501E1">
        <w:rPr>
          <w:rFonts w:cs="Arial"/>
          <w:color w:val="212121"/>
          <w:shd w:val="clear" w:color="auto" w:fill="FFFFFF"/>
        </w:rPr>
        <w:instrText xml:space="preserve"> \* MERGEFORMAT </w:instrText>
      </w:r>
      <w:r w:rsidR="005501E1" w:rsidRPr="005501E1">
        <w:rPr>
          <w:rFonts w:cs="Arial"/>
          <w:color w:val="212121"/>
          <w:shd w:val="clear" w:color="auto" w:fill="FFFFFF"/>
        </w:rPr>
      </w:r>
      <w:r w:rsidR="005501E1" w:rsidRPr="005501E1">
        <w:rPr>
          <w:rFonts w:cs="Arial"/>
          <w:color w:val="212121"/>
          <w:shd w:val="clear" w:color="auto" w:fill="FFFFFF"/>
        </w:rPr>
        <w:fldChar w:fldCharType="separate"/>
      </w:r>
      <w:r w:rsidR="00AE7DED">
        <w:rPr>
          <w:rFonts w:cs="Arial"/>
          <w:color w:val="212121"/>
          <w:shd w:val="clear" w:color="auto" w:fill="FFFFFF"/>
        </w:rPr>
        <w:t>10</w:t>
      </w:r>
      <w:r w:rsidR="005501E1" w:rsidRPr="005501E1">
        <w:rPr>
          <w:rFonts w:cs="Arial"/>
          <w:color w:val="212121"/>
          <w:shd w:val="clear" w:color="auto" w:fill="FFFFFF"/>
        </w:rPr>
        <w:fldChar w:fldCharType="end"/>
      </w:r>
      <w:r w:rsidR="00D66A43" w:rsidRPr="005501E1">
        <w:rPr>
          <w:rFonts w:cs="Arial"/>
          <w:color w:val="212121"/>
          <w:shd w:val="clear" w:color="auto" w:fill="FFFFFF"/>
        </w:rPr>
        <w:t xml:space="preserve"> (Data Protection) or </w:t>
      </w:r>
      <w:r w:rsidRPr="005501E1">
        <w:rPr>
          <w:rFonts w:cs="Arial"/>
          <w:color w:val="212121"/>
          <w:shd w:val="clear" w:color="auto" w:fill="FFFFFF"/>
        </w:rPr>
        <w:t xml:space="preserve"> </w:t>
      </w:r>
      <w:r w:rsidR="00D66A43">
        <w:rPr>
          <w:rFonts w:cs="Arial"/>
          <w:color w:val="212121"/>
          <w:highlight w:val="magenta"/>
          <w:shd w:val="clear" w:color="auto" w:fill="FFFFFF"/>
        </w:rPr>
        <w:fldChar w:fldCharType="begin"/>
      </w:r>
      <w:r w:rsidR="00D66A43">
        <w:rPr>
          <w:rFonts w:cs="Arial"/>
          <w:color w:val="212121"/>
          <w:shd w:val="clear" w:color="auto" w:fill="FFFFFF"/>
        </w:rPr>
        <w:instrText xml:space="preserve"> REF _Ref511292738 \r \h </w:instrText>
      </w:r>
      <w:r w:rsidR="00D66A43">
        <w:rPr>
          <w:rFonts w:cs="Arial"/>
          <w:color w:val="212121"/>
          <w:highlight w:val="magenta"/>
          <w:shd w:val="clear" w:color="auto" w:fill="FFFFFF"/>
        </w:rPr>
      </w:r>
      <w:r w:rsidR="00D66A43">
        <w:rPr>
          <w:rFonts w:cs="Arial"/>
          <w:color w:val="212121"/>
          <w:highlight w:val="magenta"/>
          <w:shd w:val="clear" w:color="auto" w:fill="FFFFFF"/>
        </w:rPr>
        <w:fldChar w:fldCharType="separate"/>
      </w:r>
      <w:r w:rsidR="00AE7DED">
        <w:rPr>
          <w:rFonts w:cs="Arial"/>
          <w:color w:val="212121"/>
          <w:shd w:val="clear" w:color="auto" w:fill="FFFFFF"/>
        </w:rPr>
        <w:t>4.1(e)</w:t>
      </w:r>
      <w:r w:rsidR="00D66A43">
        <w:rPr>
          <w:rFonts w:cs="Arial"/>
          <w:color w:val="212121"/>
          <w:highlight w:val="magenta"/>
          <w:shd w:val="clear" w:color="auto" w:fill="FFFFFF"/>
        </w:rPr>
        <w:fldChar w:fldCharType="end"/>
      </w:r>
      <w:r w:rsidR="00D66A43">
        <w:rPr>
          <w:rFonts w:cs="Arial"/>
          <w:color w:val="212121"/>
          <w:shd w:val="clear" w:color="auto" w:fill="FFFFFF"/>
        </w:rPr>
        <w:t xml:space="preserve"> (policies and </w:t>
      </w:r>
      <w:r w:rsidR="00EA429D">
        <w:rPr>
          <w:rFonts w:cs="Arial"/>
          <w:color w:val="212121"/>
          <w:shd w:val="clear" w:color="auto" w:fill="FFFFFF"/>
        </w:rPr>
        <w:t>c</w:t>
      </w:r>
      <w:r w:rsidR="00D66A43">
        <w:rPr>
          <w:rFonts w:cs="Arial"/>
          <w:color w:val="212121"/>
          <w:shd w:val="clear" w:color="auto" w:fill="FFFFFF"/>
        </w:rPr>
        <w:t>ode of conduct).</w:t>
      </w:r>
    </w:p>
    <w:p w14:paraId="56F44991" w14:textId="77777777" w:rsidR="008D56D6" w:rsidRPr="008D56D6" w:rsidRDefault="008D56D6" w:rsidP="008D56D6">
      <w:pPr>
        <w:pStyle w:val="Level2"/>
      </w:pPr>
      <w:r w:rsidRPr="008D56D6">
        <w:rPr>
          <w:rFonts w:eastAsiaTheme="minorHAnsi" w:cs="Arial"/>
          <w:color w:val="212121"/>
          <w:shd w:val="clear" w:color="auto" w:fill="FFFFFF"/>
          <w:lang w:eastAsia="en-US"/>
        </w:rPr>
        <w:lastRenderedPageBreak/>
        <w:t>For the purposes of </w:t>
      </w:r>
      <w:r w:rsidR="0016278F">
        <w:rPr>
          <w:rFonts w:eastAsiaTheme="minorHAnsi" w:cs="Arial"/>
          <w:i/>
          <w:iCs/>
          <w:color w:val="212121"/>
          <w:shd w:val="clear" w:color="auto" w:fill="FFFFFF"/>
          <w:lang w:eastAsia="en-US"/>
        </w:rPr>
        <w:fldChar w:fldCharType="begin"/>
      </w:r>
      <w:r w:rsidR="0016278F">
        <w:rPr>
          <w:rFonts w:eastAsiaTheme="minorHAnsi" w:cs="Arial"/>
          <w:color w:val="212121"/>
          <w:shd w:val="clear" w:color="auto" w:fill="FFFFFF"/>
          <w:lang w:eastAsia="en-US"/>
        </w:rPr>
        <w:instrText xml:space="preserve"> REF _Ref511215991 \r \h </w:instrText>
      </w:r>
      <w:r w:rsidR="0016278F">
        <w:rPr>
          <w:rFonts w:eastAsiaTheme="minorHAnsi" w:cs="Arial"/>
          <w:i/>
          <w:iCs/>
          <w:color w:val="212121"/>
          <w:shd w:val="clear" w:color="auto" w:fill="FFFFFF"/>
          <w:lang w:eastAsia="en-US"/>
        </w:rPr>
      </w:r>
      <w:r w:rsidR="0016278F">
        <w:rPr>
          <w:rFonts w:eastAsiaTheme="minorHAnsi" w:cs="Arial"/>
          <w:i/>
          <w:iCs/>
          <w:color w:val="212121"/>
          <w:shd w:val="clear" w:color="auto" w:fill="FFFFFF"/>
          <w:lang w:eastAsia="en-US"/>
        </w:rPr>
        <w:fldChar w:fldCharType="separate"/>
      </w:r>
      <w:r w:rsidR="00AE7DED">
        <w:rPr>
          <w:rFonts w:eastAsiaTheme="minorHAnsi" w:cs="Arial"/>
          <w:color w:val="212121"/>
          <w:shd w:val="clear" w:color="auto" w:fill="FFFFFF"/>
          <w:lang w:eastAsia="en-US"/>
        </w:rPr>
        <w:t>11.3(b)</w:t>
      </w:r>
      <w:r w:rsidR="0016278F">
        <w:rPr>
          <w:rFonts w:eastAsiaTheme="minorHAnsi" w:cs="Arial"/>
          <w:i/>
          <w:iCs/>
          <w:color w:val="212121"/>
          <w:shd w:val="clear" w:color="auto" w:fill="FFFFFF"/>
          <w:lang w:eastAsia="en-US"/>
        </w:rPr>
        <w:fldChar w:fldCharType="end"/>
      </w:r>
      <w:r w:rsidRPr="008D56D6">
        <w:rPr>
          <w:rFonts w:eastAsiaTheme="minorHAnsi" w:cs="Arial"/>
          <w:color w:val="212121"/>
          <w:shd w:val="clear" w:color="auto" w:fill="FFFFFF"/>
          <w:lang w:eastAsia="en-US"/>
        </w:rPr>
        <w:t>, </w:t>
      </w:r>
      <w:r w:rsidRPr="008D56D6">
        <w:rPr>
          <w:rFonts w:eastAsiaTheme="minorHAnsi" w:cs="Arial"/>
          <w:b/>
          <w:bCs/>
          <w:color w:val="212121"/>
          <w:shd w:val="clear" w:color="auto" w:fill="FFFFFF"/>
          <w:lang w:eastAsia="en-US"/>
        </w:rPr>
        <w:t>material breach</w:t>
      </w:r>
      <w:r w:rsidRPr="008D56D6">
        <w:rPr>
          <w:rFonts w:eastAsiaTheme="minorHAnsi" w:cs="Arial"/>
          <w:color w:val="212121"/>
          <w:shd w:val="clear" w:color="auto" w:fill="FFFFFF"/>
          <w:lang w:eastAsia="en-US"/>
        </w:rPr>
        <w:t> means a breach (including an anticipatory breach) that is serious in the widest sense of having a serious effect on the benefit which the terminating party would otherwise derive from</w:t>
      </w:r>
      <w:r w:rsidR="007A07B9">
        <w:rPr>
          <w:rFonts w:eastAsiaTheme="minorHAnsi" w:cs="Arial"/>
          <w:color w:val="212121"/>
          <w:shd w:val="clear" w:color="auto" w:fill="FFFFFF"/>
          <w:lang w:eastAsia="en-US"/>
        </w:rPr>
        <w:t>:</w:t>
      </w:r>
    </w:p>
    <w:p w14:paraId="74B711B8" w14:textId="77777777" w:rsidR="008D56D6" w:rsidRDefault="00D76195" w:rsidP="008D56D6">
      <w:pPr>
        <w:pStyle w:val="Level3"/>
      </w:pPr>
      <w:r>
        <w:t>a</w:t>
      </w:r>
      <w:r w:rsidR="008D56D6">
        <w:t xml:space="preserve"> substantial </w:t>
      </w:r>
      <w:r w:rsidR="0016278F">
        <w:t>portion</w:t>
      </w:r>
      <w:r w:rsidR="008D56D6">
        <w:t xml:space="preserve"> of this </w:t>
      </w:r>
      <w:r w:rsidR="007D0C79">
        <w:t>A</w:t>
      </w:r>
      <w:r w:rsidR="008D56D6">
        <w:t>greement; or</w:t>
      </w:r>
    </w:p>
    <w:p w14:paraId="2E2FBC14" w14:textId="77777777" w:rsidR="008D56D6" w:rsidRDefault="00D76195" w:rsidP="008D56D6">
      <w:pPr>
        <w:pStyle w:val="Level3"/>
      </w:pPr>
      <w:r>
        <w:t>a</w:t>
      </w:r>
      <w:r w:rsidR="008D56D6">
        <w:t xml:space="preserve">ny of the obligations </w:t>
      </w:r>
      <w:r w:rsidR="008D56D6" w:rsidRPr="00CF749D">
        <w:t>set out in clauses</w:t>
      </w:r>
      <w:r w:rsidR="00D66A43" w:rsidRPr="006A0F82">
        <w:t xml:space="preserve"> </w:t>
      </w:r>
      <w:r w:rsidRPr="009A6FCE">
        <w:fldChar w:fldCharType="begin"/>
      </w:r>
      <w:r w:rsidRPr="006A0F82">
        <w:instrText xml:space="preserve"> REF _Ref511733448 \r \h </w:instrText>
      </w:r>
      <w:r w:rsidR="006A0F82">
        <w:instrText xml:space="preserve"> \* MERGEFORMAT </w:instrText>
      </w:r>
      <w:r w:rsidRPr="009A6FCE">
        <w:fldChar w:fldCharType="separate"/>
      </w:r>
      <w:r w:rsidR="00AE7DED">
        <w:t>3</w:t>
      </w:r>
      <w:r w:rsidRPr="009A6FCE">
        <w:fldChar w:fldCharType="end"/>
      </w:r>
      <w:r w:rsidR="00D66A43" w:rsidRPr="00CF749D">
        <w:t xml:space="preserve">, </w:t>
      </w:r>
      <w:r w:rsidRPr="009A6FCE">
        <w:fldChar w:fldCharType="begin"/>
      </w:r>
      <w:r w:rsidRPr="006A0F82">
        <w:instrText xml:space="preserve"> REF _Ref511402800 \r \h </w:instrText>
      </w:r>
      <w:r w:rsidR="006A0F82">
        <w:instrText xml:space="preserve"> \* MERGEFORMAT </w:instrText>
      </w:r>
      <w:r w:rsidRPr="009A6FCE">
        <w:fldChar w:fldCharType="separate"/>
      </w:r>
      <w:r w:rsidR="00AE7DED">
        <w:t>4</w:t>
      </w:r>
      <w:r w:rsidRPr="009A6FCE">
        <w:fldChar w:fldCharType="end"/>
      </w:r>
      <w:r w:rsidR="00D66A43" w:rsidRPr="00CF749D">
        <w:t xml:space="preserve">, </w:t>
      </w:r>
      <w:r w:rsidR="00D66A43" w:rsidRPr="009A6FCE">
        <w:fldChar w:fldCharType="begin"/>
      </w:r>
      <w:r w:rsidR="00D66A43" w:rsidRPr="006A0F82">
        <w:instrText xml:space="preserve"> REF _Ref511292961 \r \h </w:instrText>
      </w:r>
      <w:r w:rsidR="006A0F82">
        <w:instrText xml:space="preserve"> \* MERGEFORMAT </w:instrText>
      </w:r>
      <w:r w:rsidR="00D66A43" w:rsidRPr="009A6FCE">
        <w:fldChar w:fldCharType="separate"/>
      </w:r>
      <w:r w:rsidR="00AE7DED">
        <w:t>5</w:t>
      </w:r>
      <w:r w:rsidR="00D66A43" w:rsidRPr="009A6FCE">
        <w:fldChar w:fldCharType="end"/>
      </w:r>
      <w:r w:rsidR="00D66A43" w:rsidRPr="00CF749D">
        <w:t xml:space="preserve">, </w:t>
      </w:r>
      <w:r w:rsidR="00D66A43" w:rsidRPr="009A6FCE">
        <w:fldChar w:fldCharType="begin"/>
      </w:r>
      <w:r w:rsidR="00D66A43" w:rsidRPr="006A0F82">
        <w:instrText xml:space="preserve"> REF _Ref511292981 \r \h </w:instrText>
      </w:r>
      <w:r w:rsidR="005457A7" w:rsidRPr="009A6FCE">
        <w:instrText xml:space="preserve"> \* MERGEFORMAT </w:instrText>
      </w:r>
      <w:r w:rsidR="00D66A43" w:rsidRPr="009A6FCE">
        <w:fldChar w:fldCharType="separate"/>
      </w:r>
      <w:r w:rsidR="00AE7DED">
        <w:t>7.1</w:t>
      </w:r>
      <w:r w:rsidR="00D66A43" w:rsidRPr="009A6FCE">
        <w:fldChar w:fldCharType="end"/>
      </w:r>
      <w:r w:rsidR="005457A7" w:rsidRPr="00CF749D">
        <w:t xml:space="preserve"> </w:t>
      </w:r>
      <w:r w:rsidR="00EA429D" w:rsidRPr="009A6FCE">
        <w:t xml:space="preserve">, </w:t>
      </w:r>
      <w:r w:rsidR="00D66A43" w:rsidRPr="009A6FCE">
        <w:fldChar w:fldCharType="begin"/>
      </w:r>
      <w:r w:rsidR="00D66A43" w:rsidRPr="006A0F82">
        <w:instrText xml:space="preserve"> REF _Ref511292988 \r \h </w:instrText>
      </w:r>
      <w:r w:rsidR="006A0F82">
        <w:instrText xml:space="preserve"> \* MERGEFORMAT </w:instrText>
      </w:r>
      <w:r w:rsidR="00D66A43" w:rsidRPr="009A6FCE">
        <w:fldChar w:fldCharType="separate"/>
      </w:r>
      <w:r w:rsidR="00AE7DED">
        <w:t>8</w:t>
      </w:r>
      <w:r w:rsidR="00D66A43" w:rsidRPr="009A6FCE">
        <w:fldChar w:fldCharType="end"/>
      </w:r>
      <w:r w:rsidR="00EA429D" w:rsidRPr="00CF749D">
        <w:t xml:space="preserve">, </w:t>
      </w:r>
      <w:r w:rsidR="00EA429D" w:rsidRPr="009A6FCE">
        <w:fldChar w:fldCharType="begin"/>
      </w:r>
      <w:r w:rsidR="00EA429D" w:rsidRPr="006A0F82">
        <w:instrText xml:space="preserve"> REF _Ref511293068 \r \h </w:instrText>
      </w:r>
      <w:r w:rsidR="006A0F82">
        <w:instrText xml:space="preserve"> \* MERGEFORMAT </w:instrText>
      </w:r>
      <w:r w:rsidR="00EA429D" w:rsidRPr="009A6FCE">
        <w:fldChar w:fldCharType="separate"/>
      </w:r>
      <w:r w:rsidR="00AE7DED">
        <w:t>9</w:t>
      </w:r>
      <w:r w:rsidR="00EA429D" w:rsidRPr="009A6FCE">
        <w:fldChar w:fldCharType="end"/>
      </w:r>
      <w:r w:rsidR="00EA429D" w:rsidRPr="00CF749D">
        <w:t xml:space="preserve">, </w:t>
      </w:r>
      <w:r w:rsidR="00EA429D" w:rsidRPr="009A6FCE">
        <w:fldChar w:fldCharType="begin"/>
      </w:r>
      <w:r w:rsidR="00EA429D" w:rsidRPr="006A0F82">
        <w:instrText xml:space="preserve"> REF _Ref511293075 \r \h </w:instrText>
      </w:r>
      <w:r w:rsidR="006A0F82">
        <w:instrText xml:space="preserve"> \* MERGEFORMAT </w:instrText>
      </w:r>
      <w:r w:rsidR="00EA429D" w:rsidRPr="009A6FCE">
        <w:fldChar w:fldCharType="separate"/>
      </w:r>
      <w:r w:rsidR="00AE7DED">
        <w:t>10</w:t>
      </w:r>
      <w:r w:rsidR="00EA429D" w:rsidRPr="009A6FCE">
        <w:fldChar w:fldCharType="end"/>
      </w:r>
      <w:r w:rsidR="00EA429D" w:rsidRPr="00CF749D">
        <w:t>,</w:t>
      </w:r>
      <w:r w:rsidR="00EA429D">
        <w:t xml:space="preserve"> and </w:t>
      </w:r>
      <w:r w:rsidR="00EA429D">
        <w:fldChar w:fldCharType="begin"/>
      </w:r>
      <w:r w:rsidR="00EA429D">
        <w:instrText xml:space="preserve"> REF _Ref511399561 \r \h </w:instrText>
      </w:r>
      <w:r w:rsidR="00EA429D">
        <w:fldChar w:fldCharType="separate"/>
      </w:r>
      <w:r w:rsidR="00AE7DED">
        <w:t>15</w:t>
      </w:r>
      <w:r w:rsidR="00EA429D">
        <w:fldChar w:fldCharType="end"/>
      </w:r>
      <w:r w:rsidR="00D66A43">
        <w:t>.</w:t>
      </w:r>
      <w:r w:rsidR="008D56D6">
        <w:t xml:space="preserve"> </w:t>
      </w:r>
    </w:p>
    <w:p w14:paraId="784F0508" w14:textId="77777777" w:rsidR="008D56D6" w:rsidRPr="00CF749D" w:rsidRDefault="00D76195" w:rsidP="008D56D6">
      <w:pPr>
        <w:pStyle w:val="Level3"/>
        <w:numPr>
          <w:ilvl w:val="0"/>
          <w:numId w:val="0"/>
        </w:numPr>
        <w:ind w:left="851"/>
        <w:rPr>
          <w:rFonts w:cs="Arial"/>
          <w:color w:val="212121"/>
          <w:shd w:val="clear" w:color="auto" w:fill="FFFFFF"/>
        </w:rPr>
      </w:pPr>
      <w:r>
        <w:rPr>
          <w:rFonts w:cs="Arial"/>
          <w:color w:val="212121"/>
          <w:shd w:val="clear" w:color="auto" w:fill="FFFFFF"/>
        </w:rPr>
        <w:t>o</w:t>
      </w:r>
      <w:r w:rsidR="002E7FD8">
        <w:rPr>
          <w:rFonts w:cs="Arial"/>
          <w:color w:val="212121"/>
          <w:shd w:val="clear" w:color="auto" w:fill="FFFFFF"/>
        </w:rPr>
        <w:t>ver the T</w:t>
      </w:r>
      <w:r w:rsidR="008D56D6">
        <w:rPr>
          <w:rFonts w:cs="Arial"/>
          <w:color w:val="212121"/>
          <w:shd w:val="clear" w:color="auto" w:fill="FFFFFF"/>
        </w:rPr>
        <w:t>erm of this </w:t>
      </w:r>
      <w:r w:rsidR="007D0C79">
        <w:rPr>
          <w:rStyle w:val="cohidesearchterm"/>
          <w:rFonts w:cs="Arial"/>
          <w:color w:val="212121"/>
          <w:shd w:val="clear" w:color="auto" w:fill="FFFFFF"/>
        </w:rPr>
        <w:t>A</w:t>
      </w:r>
      <w:r w:rsidR="008D56D6">
        <w:rPr>
          <w:rStyle w:val="cohidesearchterm"/>
          <w:rFonts w:cs="Arial"/>
          <w:color w:val="212121"/>
          <w:shd w:val="clear" w:color="auto" w:fill="FFFFFF"/>
        </w:rPr>
        <w:t>greement</w:t>
      </w:r>
      <w:r w:rsidR="00E90D82">
        <w:rPr>
          <w:rFonts w:cs="Arial"/>
          <w:color w:val="212121"/>
          <w:shd w:val="clear" w:color="auto" w:fill="FFFFFF"/>
        </w:rPr>
        <w:t>. I</w:t>
      </w:r>
      <w:r w:rsidR="008D56D6">
        <w:rPr>
          <w:rFonts w:cs="Arial"/>
          <w:color w:val="212121"/>
          <w:shd w:val="clear" w:color="auto" w:fill="FFFFFF"/>
        </w:rPr>
        <w:t xml:space="preserve">n deciding whether any breach is material no regard shall be had to whether it occurs by some </w:t>
      </w:r>
      <w:r w:rsidR="008D56D6" w:rsidRPr="00CF749D">
        <w:rPr>
          <w:rFonts w:cs="Arial"/>
          <w:color w:val="212121"/>
          <w:shd w:val="clear" w:color="auto" w:fill="FFFFFF"/>
        </w:rPr>
        <w:t>accident, mishap, mistake or misunderstanding.</w:t>
      </w:r>
    </w:p>
    <w:p w14:paraId="0A8105D6" w14:textId="77777777" w:rsidR="008D56D6" w:rsidRPr="006A0F82" w:rsidRDefault="00556FE4" w:rsidP="008D56D6">
      <w:pPr>
        <w:pStyle w:val="Level2"/>
      </w:pPr>
      <w:proofErr w:type="gramStart"/>
      <w:r>
        <w:rPr>
          <w:rFonts w:cs="Arial"/>
          <w:color w:val="212121"/>
          <w:shd w:val="clear" w:color="auto" w:fill="FFFFFF"/>
        </w:rPr>
        <w:t>LNT</w:t>
      </w:r>
      <w:r w:rsidR="00E358C4">
        <w:rPr>
          <w:rFonts w:cs="Arial"/>
          <w:color w:val="212121"/>
          <w:shd w:val="clear" w:color="auto" w:fill="FFFFFF"/>
        </w:rPr>
        <w:t xml:space="preserve"> </w:t>
      </w:r>
      <w:r w:rsidR="008D56D6" w:rsidRPr="006A0F82">
        <w:rPr>
          <w:rFonts w:cs="Arial"/>
          <w:color w:val="212121"/>
          <w:shd w:val="clear" w:color="auto" w:fill="FFFFFF"/>
        </w:rPr>
        <w:t xml:space="preserve"> may</w:t>
      </w:r>
      <w:proofErr w:type="gramEnd"/>
      <w:r w:rsidR="008D56D6" w:rsidRPr="006A0F82">
        <w:rPr>
          <w:rFonts w:cs="Arial"/>
          <w:color w:val="212121"/>
          <w:shd w:val="clear" w:color="auto" w:fill="FFFFFF"/>
        </w:rPr>
        <w:t xml:space="preserve"> terminate this </w:t>
      </w:r>
      <w:r w:rsidR="002E7FD8" w:rsidRPr="006A0F82">
        <w:rPr>
          <w:rStyle w:val="cohidesearchterm"/>
          <w:rFonts w:cs="Arial"/>
          <w:color w:val="212121"/>
          <w:shd w:val="clear" w:color="auto" w:fill="FFFFFF"/>
        </w:rPr>
        <w:t>A</w:t>
      </w:r>
      <w:r w:rsidR="008D56D6" w:rsidRPr="006A0F82">
        <w:rPr>
          <w:rStyle w:val="cohidesearchterm"/>
          <w:rFonts w:cs="Arial"/>
          <w:color w:val="212121"/>
          <w:shd w:val="clear" w:color="auto" w:fill="FFFFFF"/>
        </w:rPr>
        <w:t>greement</w:t>
      </w:r>
      <w:r w:rsidR="008D56D6" w:rsidRPr="006A0F82">
        <w:rPr>
          <w:rFonts w:cs="Arial"/>
          <w:color w:val="212121"/>
          <w:shd w:val="clear" w:color="auto" w:fill="FFFFFF"/>
        </w:rPr>
        <w:t> immediately by notice in writing if the Subcontractor is in breach of its compliance obligations under</w:t>
      </w:r>
      <w:r w:rsidR="0016278F" w:rsidRPr="006A0F82">
        <w:rPr>
          <w:rFonts w:cs="Arial"/>
          <w:color w:val="212121"/>
          <w:shd w:val="clear" w:color="auto" w:fill="FFFFFF"/>
        </w:rPr>
        <w:t xml:space="preserve"> clause </w:t>
      </w:r>
      <w:r w:rsidR="008D56D6" w:rsidRPr="009A6FCE">
        <w:rPr>
          <w:rFonts w:cs="Arial"/>
          <w:color w:val="212121"/>
          <w:shd w:val="clear" w:color="auto" w:fill="FFFFFF"/>
        </w:rPr>
        <w:fldChar w:fldCharType="begin"/>
      </w:r>
      <w:r w:rsidR="008D56D6" w:rsidRPr="006A0F82">
        <w:rPr>
          <w:rFonts w:cs="Arial"/>
          <w:color w:val="212121"/>
          <w:shd w:val="clear" w:color="auto" w:fill="FFFFFF"/>
        </w:rPr>
        <w:instrText xml:space="preserve"> REF _Ref511215958 \r \h </w:instrText>
      </w:r>
      <w:r w:rsidR="006A0F82">
        <w:rPr>
          <w:rFonts w:cs="Arial"/>
          <w:color w:val="212121"/>
          <w:shd w:val="clear" w:color="auto" w:fill="FFFFFF"/>
        </w:rPr>
        <w:instrText xml:space="preserve"> \* MERGEFORMAT </w:instrText>
      </w:r>
      <w:r w:rsidR="008D56D6" w:rsidRPr="009A6FCE">
        <w:rPr>
          <w:rFonts w:cs="Arial"/>
          <w:color w:val="212121"/>
          <w:shd w:val="clear" w:color="auto" w:fill="FFFFFF"/>
        </w:rPr>
      </w:r>
      <w:r w:rsidR="008D56D6" w:rsidRPr="009A6FCE">
        <w:rPr>
          <w:rFonts w:cs="Arial"/>
          <w:color w:val="212121"/>
          <w:shd w:val="clear" w:color="auto" w:fill="FFFFFF"/>
        </w:rPr>
        <w:fldChar w:fldCharType="separate"/>
      </w:r>
      <w:r w:rsidR="00AE7DED">
        <w:rPr>
          <w:rFonts w:cs="Arial"/>
          <w:color w:val="212121"/>
          <w:shd w:val="clear" w:color="auto" w:fill="FFFFFF"/>
        </w:rPr>
        <w:t>4.1(d)</w:t>
      </w:r>
      <w:r w:rsidR="008D56D6" w:rsidRPr="009A6FCE">
        <w:rPr>
          <w:rFonts w:cs="Arial"/>
          <w:color w:val="212121"/>
          <w:shd w:val="clear" w:color="auto" w:fill="FFFFFF"/>
        </w:rPr>
        <w:fldChar w:fldCharType="end"/>
      </w:r>
      <w:r w:rsidR="00E90D82" w:rsidRPr="006A0F82">
        <w:rPr>
          <w:rFonts w:cs="Arial"/>
          <w:color w:val="212121"/>
          <w:shd w:val="clear" w:color="auto" w:fill="FFFFFF"/>
        </w:rPr>
        <w:t>.</w:t>
      </w:r>
    </w:p>
    <w:p w14:paraId="12C99506" w14:textId="3FE0C66F" w:rsidR="0016278F" w:rsidRPr="0016278F" w:rsidRDefault="00EB338E" w:rsidP="008D56D6">
      <w:pPr>
        <w:pStyle w:val="Level2"/>
      </w:pPr>
      <w:r>
        <w:rPr>
          <w:rFonts w:cs="Arial"/>
          <w:color w:val="212121"/>
          <w:shd w:val="clear" w:color="auto" w:fill="FFFFFF"/>
        </w:rPr>
        <w:t>The terms of this Agreement in respect of a Participant (other than the terms which are intende</w:t>
      </w:r>
      <w:r w:rsidR="00836D32">
        <w:rPr>
          <w:rFonts w:cs="Arial"/>
          <w:color w:val="212121"/>
          <w:shd w:val="clear" w:color="auto" w:fill="FFFFFF"/>
        </w:rPr>
        <w:t xml:space="preserve">d </w:t>
      </w:r>
      <w:r>
        <w:rPr>
          <w:rFonts w:cs="Arial"/>
          <w:color w:val="212121"/>
          <w:shd w:val="clear" w:color="auto" w:fill="FFFFFF"/>
        </w:rPr>
        <w:t>whether impliedly or expressl</w:t>
      </w:r>
      <w:r w:rsidR="00836D32">
        <w:rPr>
          <w:rFonts w:cs="Arial"/>
          <w:color w:val="212121"/>
          <w:shd w:val="clear" w:color="auto" w:fill="FFFFFF"/>
        </w:rPr>
        <w:t>y</w:t>
      </w:r>
      <w:r>
        <w:rPr>
          <w:rFonts w:cs="Arial"/>
          <w:color w:val="212121"/>
          <w:shd w:val="clear" w:color="auto" w:fill="FFFFFF"/>
        </w:rPr>
        <w:t xml:space="preserve"> to continue after termination) will cease to apply in respect of that Participant and their Property im</w:t>
      </w:r>
      <w:r w:rsidR="0016278F">
        <w:rPr>
          <w:rFonts w:cs="Arial"/>
          <w:color w:val="212121"/>
          <w:shd w:val="clear" w:color="auto" w:fill="FFFFFF"/>
        </w:rPr>
        <w:t xml:space="preserve">mediately in the event that the relevant </w:t>
      </w:r>
      <w:r>
        <w:rPr>
          <w:rFonts w:cs="Arial"/>
          <w:color w:val="212121"/>
          <w:shd w:val="clear" w:color="auto" w:fill="FFFFFF"/>
        </w:rPr>
        <w:t>Order Form</w:t>
      </w:r>
      <w:r w:rsidR="0016278F">
        <w:rPr>
          <w:rFonts w:cs="Arial"/>
          <w:color w:val="212121"/>
          <w:shd w:val="clear" w:color="auto" w:fill="FFFFFF"/>
        </w:rPr>
        <w:t xml:space="preserve"> is terminated. </w:t>
      </w:r>
    </w:p>
    <w:p w14:paraId="5A66B615" w14:textId="2A99A89C" w:rsidR="0016278F" w:rsidRPr="008E457A" w:rsidRDefault="00556FE4" w:rsidP="008D56D6">
      <w:pPr>
        <w:pStyle w:val="Level2"/>
      </w:pPr>
      <w:r>
        <w:rPr>
          <w:rFonts w:cs="Arial"/>
          <w:color w:val="212121"/>
          <w:shd w:val="clear" w:color="auto" w:fill="FFFFFF"/>
        </w:rPr>
        <w:t>LNT</w:t>
      </w:r>
      <w:r w:rsidR="00E358C4">
        <w:rPr>
          <w:rFonts w:cs="Arial"/>
          <w:color w:val="212121"/>
          <w:shd w:val="clear" w:color="auto" w:fill="FFFFFF"/>
        </w:rPr>
        <w:t xml:space="preserve"> </w:t>
      </w:r>
      <w:r w:rsidR="00A54A8E">
        <w:rPr>
          <w:rFonts w:cs="Arial"/>
          <w:color w:val="212121"/>
          <w:shd w:val="clear" w:color="auto" w:fill="FFFFFF"/>
        </w:rPr>
        <w:t xml:space="preserve">may terminate </w:t>
      </w:r>
      <w:r w:rsidR="00A54A8E" w:rsidRPr="00CF749D">
        <w:rPr>
          <w:rFonts w:cs="Arial"/>
          <w:color w:val="212121"/>
          <w:shd w:val="clear" w:color="auto" w:fill="FFFFFF"/>
        </w:rPr>
        <w:t>this A</w:t>
      </w:r>
      <w:r w:rsidR="0016278F" w:rsidRPr="006A0F82">
        <w:rPr>
          <w:rFonts w:cs="Arial"/>
          <w:color w:val="212121"/>
          <w:shd w:val="clear" w:color="auto" w:fill="FFFFFF"/>
        </w:rPr>
        <w:t xml:space="preserve">greement as a whole </w:t>
      </w:r>
      <w:r w:rsidR="006405C9" w:rsidRPr="006A0F82">
        <w:rPr>
          <w:rFonts w:cs="Arial"/>
          <w:color w:val="212121"/>
          <w:shd w:val="clear" w:color="auto" w:fill="FFFFFF"/>
        </w:rPr>
        <w:t xml:space="preserve">immediately by notice in </w:t>
      </w:r>
      <w:r w:rsidR="0016278F" w:rsidRPr="006A0F82">
        <w:rPr>
          <w:rFonts w:cs="Arial"/>
          <w:color w:val="212121"/>
          <w:shd w:val="clear" w:color="auto" w:fill="FFFFFF"/>
        </w:rPr>
        <w:t xml:space="preserve">writing in the event that the Project </w:t>
      </w:r>
      <w:r w:rsidR="006405C9" w:rsidRPr="006A0F82">
        <w:rPr>
          <w:rFonts w:cs="Arial"/>
          <w:color w:val="212121"/>
          <w:shd w:val="clear" w:color="auto" w:fill="FFFFFF"/>
        </w:rPr>
        <w:t xml:space="preserve">is </w:t>
      </w:r>
      <w:r w:rsidR="0016278F" w:rsidRPr="006A0F82">
        <w:rPr>
          <w:rFonts w:cs="Arial"/>
          <w:color w:val="212121"/>
          <w:shd w:val="clear" w:color="auto" w:fill="FFFFFF"/>
        </w:rPr>
        <w:t>terminated</w:t>
      </w:r>
      <w:r w:rsidR="004554E2">
        <w:rPr>
          <w:rFonts w:cs="Arial"/>
          <w:color w:val="212121"/>
          <w:shd w:val="clear" w:color="auto" w:fill="FFFFFF"/>
        </w:rPr>
        <w:t>#</w:t>
      </w:r>
      <w:r w:rsidR="0016278F">
        <w:rPr>
          <w:rFonts w:cs="Arial"/>
          <w:color w:val="212121"/>
          <w:shd w:val="clear" w:color="auto" w:fill="FFFFFF"/>
        </w:rPr>
        <w:t>.</w:t>
      </w:r>
    </w:p>
    <w:p w14:paraId="31643898" w14:textId="77777777" w:rsidR="00711BBF" w:rsidRPr="00711BBF" w:rsidRDefault="00711BBF" w:rsidP="00AB49A9">
      <w:pPr>
        <w:pStyle w:val="Level1"/>
        <w:rPr>
          <w:b/>
        </w:rPr>
      </w:pPr>
      <w:bookmarkStart w:id="39" w:name="_Ref511400903"/>
      <w:r>
        <w:rPr>
          <w:rFonts w:eastAsiaTheme="minorHAnsi"/>
          <w:b/>
        </w:rPr>
        <w:t>Effects of Termination</w:t>
      </w:r>
      <w:bookmarkEnd w:id="39"/>
      <w:r>
        <w:rPr>
          <w:rFonts w:eastAsiaTheme="minorHAnsi"/>
          <w:b/>
        </w:rPr>
        <w:t xml:space="preserve"> </w:t>
      </w:r>
    </w:p>
    <w:p w14:paraId="6CDBE772" w14:textId="70348389" w:rsidR="00711BBF" w:rsidRPr="009A6FCE" w:rsidRDefault="00711BBF" w:rsidP="00711BBF">
      <w:pPr>
        <w:pStyle w:val="Level2"/>
        <w:rPr>
          <w:b/>
        </w:rPr>
      </w:pPr>
      <w:r w:rsidRPr="00D07AA5">
        <w:rPr>
          <w:rFonts w:eastAsiaTheme="minorHAnsi" w:cs="Arial"/>
          <w:color w:val="auto"/>
        </w:rPr>
        <w:t xml:space="preserve">On expiry or termination of this Agreement for any reason, the parties shall cooperate with each other to </w:t>
      </w:r>
      <w:proofErr w:type="gramStart"/>
      <w:r w:rsidRPr="00D07AA5">
        <w:rPr>
          <w:rFonts w:eastAsiaTheme="minorHAnsi" w:cs="Arial"/>
          <w:color w:val="auto"/>
        </w:rPr>
        <w:t>effect</w:t>
      </w:r>
      <w:proofErr w:type="gramEnd"/>
      <w:r w:rsidRPr="00D07AA5">
        <w:rPr>
          <w:rFonts w:eastAsiaTheme="minorHAnsi" w:cs="Arial"/>
          <w:color w:val="auto"/>
        </w:rPr>
        <w:t xml:space="preserve"> an orderly handover or cessation (or as the case may be part continuation or cessation) of t</w:t>
      </w:r>
      <w:r w:rsidR="00076BEC">
        <w:rPr>
          <w:rFonts w:eastAsiaTheme="minorHAnsi" w:cs="Arial"/>
          <w:color w:val="auto"/>
        </w:rPr>
        <w:t>h</w:t>
      </w:r>
      <w:r w:rsidRPr="00D07AA5">
        <w:rPr>
          <w:rFonts w:eastAsiaTheme="minorHAnsi" w:cs="Arial"/>
          <w:color w:val="auto"/>
        </w:rPr>
        <w:t>e Services.</w:t>
      </w:r>
    </w:p>
    <w:p w14:paraId="13111316" w14:textId="77777777" w:rsidR="004554E2" w:rsidRPr="004554E2" w:rsidRDefault="006405C9" w:rsidP="006405C9">
      <w:pPr>
        <w:pStyle w:val="Level2"/>
        <w:rPr>
          <w:b/>
        </w:rPr>
      </w:pPr>
      <w:r>
        <w:rPr>
          <w:rFonts w:eastAsiaTheme="minorHAnsi" w:cs="Arial"/>
          <w:color w:val="212121"/>
          <w:shd w:val="clear" w:color="auto" w:fill="FFFFFF"/>
          <w:lang w:eastAsia="en-US"/>
        </w:rPr>
        <w:t xml:space="preserve">Upon the expiry or termination of this Agreement, </w:t>
      </w:r>
      <w:r w:rsidR="006932DB">
        <w:rPr>
          <w:shd w:val="clear" w:color="auto" w:fill="FFFFFF"/>
        </w:rPr>
        <w:t>the Installer</w:t>
      </w:r>
      <w:r>
        <w:rPr>
          <w:rFonts w:cs="Arial"/>
          <w:color w:val="212121"/>
          <w:shd w:val="clear" w:color="auto" w:fill="FFFFFF"/>
        </w:rPr>
        <w:t xml:space="preserve"> </w:t>
      </w:r>
      <w:r w:rsidRPr="0011105C">
        <w:rPr>
          <w:rFonts w:eastAsiaTheme="minorHAnsi" w:cs="Arial"/>
          <w:color w:val="212121"/>
          <w:shd w:val="clear" w:color="auto" w:fill="FFFFFF"/>
          <w:lang w:eastAsia="en-US"/>
        </w:rPr>
        <w:t>shall</w:t>
      </w:r>
    </w:p>
    <w:p w14:paraId="4B4B0483" w14:textId="10BB3895" w:rsidR="006405C9" w:rsidRPr="004554E2" w:rsidRDefault="006405C9" w:rsidP="004554E2">
      <w:pPr>
        <w:pStyle w:val="Level3"/>
        <w:rPr>
          <w:b/>
        </w:rPr>
      </w:pPr>
      <w:r w:rsidRPr="0011105C">
        <w:rPr>
          <w:rFonts w:eastAsiaTheme="minorHAnsi"/>
          <w:shd w:val="clear" w:color="auto" w:fill="FFFFFF"/>
        </w:rPr>
        <w:t>be obliged</w:t>
      </w:r>
      <w:r>
        <w:rPr>
          <w:rFonts w:eastAsiaTheme="minorHAnsi"/>
          <w:shd w:val="clear" w:color="auto" w:fill="FFFFFF"/>
        </w:rPr>
        <w:t>, where necessary,</w:t>
      </w:r>
      <w:r w:rsidRPr="0011105C">
        <w:rPr>
          <w:rFonts w:eastAsiaTheme="minorHAnsi"/>
          <w:shd w:val="clear" w:color="auto" w:fill="FFFFFF"/>
        </w:rPr>
        <w:t xml:space="preserve"> to provide </w:t>
      </w:r>
      <w:r>
        <w:rPr>
          <w:rFonts w:eastAsiaTheme="minorHAnsi"/>
          <w:shd w:val="clear" w:color="auto" w:fill="FFFFFF"/>
        </w:rPr>
        <w:t xml:space="preserve">reasonable assistance to </w:t>
      </w:r>
      <w:r w:rsidR="00556FE4">
        <w:rPr>
          <w:rFonts w:eastAsiaTheme="minorHAnsi"/>
          <w:shd w:val="clear" w:color="auto" w:fill="FFFFFF"/>
        </w:rPr>
        <w:t>LNT</w:t>
      </w:r>
      <w:r>
        <w:rPr>
          <w:rFonts w:eastAsiaTheme="minorHAnsi"/>
          <w:shd w:val="clear" w:color="auto" w:fill="FFFFFF"/>
        </w:rPr>
        <w:t xml:space="preserve"> in the handover of its Services to </w:t>
      </w:r>
      <w:r w:rsidR="00556FE4">
        <w:rPr>
          <w:rFonts w:eastAsiaTheme="minorHAnsi"/>
          <w:shd w:val="clear" w:color="auto" w:fill="FFFFFF"/>
        </w:rPr>
        <w:t>LNT</w:t>
      </w:r>
      <w:r w:rsidR="003A32DA">
        <w:rPr>
          <w:rFonts w:eastAsiaTheme="minorHAnsi"/>
          <w:shd w:val="clear" w:color="auto" w:fill="FFFFFF"/>
        </w:rPr>
        <w:t xml:space="preserve"> or a replacement services provider</w:t>
      </w:r>
      <w:r>
        <w:rPr>
          <w:rFonts w:eastAsiaTheme="minorHAnsi"/>
          <w:shd w:val="clear" w:color="auto" w:fill="FFFFFF"/>
        </w:rPr>
        <w:t xml:space="preserve"> to ensure the continuity of service</w:t>
      </w:r>
      <w:r w:rsidR="004554E2">
        <w:rPr>
          <w:rFonts w:eastAsiaTheme="minorHAnsi"/>
          <w:shd w:val="clear" w:color="auto" w:fill="FFFFFF"/>
        </w:rPr>
        <w:t>; and</w:t>
      </w:r>
    </w:p>
    <w:p w14:paraId="5862167F" w14:textId="4210B888" w:rsidR="004554E2" w:rsidRPr="00D07AA5" w:rsidRDefault="004554E2" w:rsidP="004554E2">
      <w:pPr>
        <w:pStyle w:val="Level3"/>
        <w:rPr>
          <w:b/>
        </w:rPr>
      </w:pPr>
      <w:r>
        <w:rPr>
          <w:rFonts w:eastAsiaTheme="minorHAnsi"/>
          <w:shd w:val="clear" w:color="auto" w:fill="FFFFFF"/>
        </w:rPr>
        <w:t>at LNT's option, be required to complete any installation Services under all/any selected Order Forms which were agreed with a relevant Participant prior to the termination taking place.</w:t>
      </w:r>
    </w:p>
    <w:p w14:paraId="0582821C" w14:textId="79765BB5" w:rsidR="004554E2" w:rsidRPr="004554E2" w:rsidRDefault="003A7965" w:rsidP="00711BBF">
      <w:pPr>
        <w:pStyle w:val="Level2"/>
        <w:rPr>
          <w:b/>
        </w:rPr>
      </w:pPr>
      <w:r>
        <w:rPr>
          <w:rFonts w:eastAsiaTheme="minorHAnsi"/>
        </w:rPr>
        <w:t xml:space="preserve">Upon </w:t>
      </w:r>
      <w:r w:rsidR="00556FE4">
        <w:rPr>
          <w:rFonts w:eastAsiaTheme="minorHAnsi"/>
        </w:rPr>
        <w:t>LNT</w:t>
      </w:r>
      <w:r w:rsidR="00E358C4">
        <w:rPr>
          <w:rFonts w:eastAsiaTheme="minorHAnsi"/>
        </w:rPr>
        <w:t xml:space="preserve"> </w:t>
      </w:r>
      <w:r>
        <w:rPr>
          <w:rFonts w:eastAsiaTheme="minorHAnsi"/>
        </w:rPr>
        <w:t xml:space="preserve">'s notice of termination to </w:t>
      </w:r>
      <w:r w:rsidR="006932DB">
        <w:rPr>
          <w:rFonts w:eastAsiaTheme="minorHAnsi"/>
        </w:rPr>
        <w:t>the Installer</w:t>
      </w:r>
      <w:r>
        <w:rPr>
          <w:rFonts w:eastAsiaTheme="minorHAnsi"/>
        </w:rPr>
        <w:t xml:space="preserve">, </w:t>
      </w:r>
      <w:r w:rsidR="004554E2">
        <w:rPr>
          <w:rFonts w:eastAsiaTheme="minorHAnsi"/>
        </w:rPr>
        <w:t>and subject to clause 12.2(b) above, the Installer</w:t>
      </w:r>
      <w:r w:rsidR="004554E2" w:rsidRPr="008E457A">
        <w:rPr>
          <w:rFonts w:eastAsiaTheme="minorHAnsi"/>
        </w:rPr>
        <w:t xml:space="preserve"> will </w:t>
      </w:r>
      <w:r w:rsidR="004554E2">
        <w:rPr>
          <w:rFonts w:eastAsiaTheme="minorHAnsi"/>
        </w:rPr>
        <w:t>return</w:t>
      </w:r>
      <w:r w:rsidR="004554E2" w:rsidRPr="008E457A">
        <w:rPr>
          <w:rFonts w:eastAsiaTheme="minorHAnsi"/>
        </w:rPr>
        <w:t xml:space="preserve"> any </w:t>
      </w:r>
      <w:r w:rsidR="004554E2">
        <w:rPr>
          <w:rFonts w:eastAsiaTheme="minorHAnsi"/>
        </w:rPr>
        <w:t>Systems</w:t>
      </w:r>
      <w:r w:rsidR="004554E2" w:rsidRPr="008E457A">
        <w:rPr>
          <w:rFonts w:eastAsiaTheme="minorHAnsi"/>
        </w:rPr>
        <w:t xml:space="preserve"> </w:t>
      </w:r>
      <w:r w:rsidR="004554E2">
        <w:rPr>
          <w:rFonts w:eastAsiaTheme="minorHAnsi"/>
        </w:rPr>
        <w:t xml:space="preserve">provided to the Installer by LNT or a selected third party which the Installer </w:t>
      </w:r>
      <w:r w:rsidR="00607822">
        <w:rPr>
          <w:rFonts w:eastAsiaTheme="minorHAnsi"/>
        </w:rPr>
        <w:t>has in storage</w:t>
      </w:r>
      <w:r w:rsidR="004554E2">
        <w:rPr>
          <w:rFonts w:eastAsiaTheme="minorHAnsi"/>
        </w:rPr>
        <w:t xml:space="preserve">, </w:t>
      </w:r>
      <w:r w:rsidRPr="008E457A">
        <w:rPr>
          <w:rFonts w:eastAsiaTheme="minorHAnsi"/>
        </w:rPr>
        <w:t xml:space="preserve">to </w:t>
      </w:r>
      <w:r w:rsidR="00556FE4">
        <w:rPr>
          <w:rFonts w:eastAsiaTheme="minorHAnsi"/>
        </w:rPr>
        <w:t>LNT</w:t>
      </w:r>
      <w:r w:rsidR="00E358C4">
        <w:rPr>
          <w:rFonts w:eastAsiaTheme="minorHAnsi"/>
        </w:rPr>
        <w:t xml:space="preserve"> </w:t>
      </w:r>
      <w:r w:rsidRPr="008E457A">
        <w:rPr>
          <w:rFonts w:eastAsiaTheme="minorHAnsi"/>
        </w:rPr>
        <w:t>or</w:t>
      </w:r>
      <w:r>
        <w:rPr>
          <w:rFonts w:eastAsiaTheme="minorHAnsi"/>
        </w:rPr>
        <w:t xml:space="preserve"> </w:t>
      </w:r>
      <w:r w:rsidR="003A32DA">
        <w:rPr>
          <w:rFonts w:eastAsiaTheme="minorHAnsi"/>
        </w:rPr>
        <w:t xml:space="preserve">another third party </w:t>
      </w:r>
      <w:r>
        <w:rPr>
          <w:rFonts w:eastAsiaTheme="minorHAnsi"/>
        </w:rPr>
        <w:t>(</w:t>
      </w:r>
      <w:r w:rsidR="003A32DA">
        <w:rPr>
          <w:rFonts w:eastAsiaTheme="minorHAnsi"/>
        </w:rPr>
        <w:t>as instructed</w:t>
      </w:r>
      <w:r>
        <w:rPr>
          <w:rFonts w:eastAsiaTheme="minorHAnsi"/>
        </w:rPr>
        <w:t xml:space="preserve"> by </w:t>
      </w:r>
      <w:proofErr w:type="gramStart"/>
      <w:r w:rsidR="00556FE4">
        <w:rPr>
          <w:rFonts w:eastAsiaTheme="minorHAnsi"/>
        </w:rPr>
        <w:t>LNT</w:t>
      </w:r>
      <w:r w:rsidR="00E358C4">
        <w:rPr>
          <w:rFonts w:eastAsiaTheme="minorHAnsi"/>
        </w:rPr>
        <w:t xml:space="preserve"> </w:t>
      </w:r>
      <w:r>
        <w:rPr>
          <w:rFonts w:eastAsiaTheme="minorHAnsi"/>
        </w:rPr>
        <w:t>)</w:t>
      </w:r>
      <w:proofErr w:type="gramEnd"/>
      <w:r>
        <w:rPr>
          <w:rFonts w:eastAsiaTheme="minorHAnsi"/>
        </w:rPr>
        <w:t xml:space="preserve"> at </w:t>
      </w:r>
      <w:r w:rsidR="004554E2">
        <w:rPr>
          <w:rFonts w:eastAsiaTheme="minorHAnsi"/>
        </w:rPr>
        <w:t>the Installer's</w:t>
      </w:r>
      <w:r>
        <w:rPr>
          <w:rFonts w:eastAsiaTheme="minorHAnsi"/>
        </w:rPr>
        <w:t xml:space="preserve"> own cost</w:t>
      </w:r>
      <w:r w:rsidR="003834DD">
        <w:rPr>
          <w:rFonts w:eastAsiaTheme="minorHAnsi"/>
        </w:rPr>
        <w:t xml:space="preserve"> b</w:t>
      </w:r>
      <w:r w:rsidR="003834DD" w:rsidRPr="008E457A">
        <w:rPr>
          <w:rFonts w:eastAsiaTheme="minorHAnsi"/>
        </w:rPr>
        <w:t>y the end of th</w:t>
      </w:r>
      <w:r w:rsidR="003834DD">
        <w:rPr>
          <w:rFonts w:eastAsiaTheme="minorHAnsi"/>
        </w:rPr>
        <w:t>e</w:t>
      </w:r>
      <w:r w:rsidR="003834DD" w:rsidRPr="008E457A">
        <w:rPr>
          <w:rFonts w:eastAsiaTheme="minorHAnsi"/>
        </w:rPr>
        <w:t xml:space="preserve"> notice period</w:t>
      </w:r>
      <w:r w:rsidR="003834DD">
        <w:rPr>
          <w:rFonts w:eastAsiaTheme="minorHAnsi"/>
        </w:rPr>
        <w:t>, or where termination is immediate, within thirty (30) days</w:t>
      </w:r>
      <w:r>
        <w:rPr>
          <w:rFonts w:eastAsiaTheme="minorHAnsi"/>
        </w:rPr>
        <w:t xml:space="preserve">. </w:t>
      </w:r>
    </w:p>
    <w:p w14:paraId="17F8F86C" w14:textId="665554C5" w:rsidR="00711BBF" w:rsidRPr="00D07AA5" w:rsidRDefault="00711BBF" w:rsidP="00711BBF">
      <w:pPr>
        <w:pStyle w:val="Level2"/>
        <w:rPr>
          <w:b/>
        </w:rPr>
      </w:pPr>
      <w:r w:rsidRPr="00D07AA5">
        <w:rPr>
          <w:rFonts w:cs="Arial"/>
          <w:color w:val="auto"/>
        </w:rPr>
        <w:t xml:space="preserve">Without prejudice to any other rights of </w:t>
      </w:r>
      <w:r w:rsidR="00556FE4">
        <w:rPr>
          <w:rFonts w:cs="Arial"/>
          <w:color w:val="auto"/>
        </w:rPr>
        <w:t>LNT</w:t>
      </w:r>
      <w:r w:rsidR="00E358C4">
        <w:rPr>
          <w:rFonts w:cs="Arial"/>
          <w:color w:val="auto"/>
        </w:rPr>
        <w:t xml:space="preserve"> </w:t>
      </w:r>
      <w:r w:rsidRPr="00D07AA5">
        <w:rPr>
          <w:rFonts w:cs="Arial"/>
          <w:color w:val="auto"/>
        </w:rPr>
        <w:t xml:space="preserve">under the Agreement, in the event of </w:t>
      </w:r>
      <w:r w:rsidRPr="00D07AA5">
        <w:rPr>
          <w:rFonts w:eastAsiaTheme="minorHAnsi" w:cs="Arial"/>
          <w:color w:val="auto"/>
        </w:rPr>
        <w:t>expiry or termination of this Agreement for any reason</w:t>
      </w:r>
      <w:r w:rsidR="004554E2">
        <w:rPr>
          <w:rFonts w:cs="Arial"/>
          <w:color w:val="auto"/>
        </w:rPr>
        <w:t xml:space="preserve"> and following the completion of any Services still subject to Order Forms which are to be completed pursuant to clause 12.2(b), </w:t>
      </w:r>
      <w:r w:rsidR="006932DB">
        <w:rPr>
          <w:rFonts w:cs="Arial"/>
          <w:color w:val="auto"/>
        </w:rPr>
        <w:t xml:space="preserve">the </w:t>
      </w:r>
      <w:r w:rsidR="00076BEC">
        <w:rPr>
          <w:rFonts w:cs="Arial"/>
          <w:color w:val="auto"/>
        </w:rPr>
        <w:t xml:space="preserve">Installer </w:t>
      </w:r>
      <w:r w:rsidR="00076BEC" w:rsidRPr="00D07AA5">
        <w:rPr>
          <w:rFonts w:cs="Arial"/>
          <w:color w:val="auto"/>
        </w:rPr>
        <w:t>shall</w:t>
      </w:r>
      <w:r w:rsidRPr="00D07AA5">
        <w:rPr>
          <w:rFonts w:eastAsiaTheme="minorHAnsi" w:cs="Arial"/>
          <w:color w:val="auto"/>
        </w:rPr>
        <w:t xml:space="preserve">: </w:t>
      </w:r>
    </w:p>
    <w:p w14:paraId="455F111D" w14:textId="77777777" w:rsidR="00711BBF" w:rsidRPr="00BD7A53" w:rsidRDefault="007D0C79" w:rsidP="00711BBF">
      <w:pPr>
        <w:pStyle w:val="Heading3"/>
        <w:numPr>
          <w:ilvl w:val="2"/>
          <w:numId w:val="28"/>
        </w:numPr>
        <w:rPr>
          <w:rFonts w:cs="Arial"/>
          <w:color w:val="auto"/>
        </w:rPr>
      </w:pPr>
      <w:r>
        <w:rPr>
          <w:rFonts w:cs="Arial"/>
        </w:rPr>
        <w:t>t</w:t>
      </w:r>
      <w:r w:rsidR="00711BBF" w:rsidRPr="008F3884">
        <w:rPr>
          <w:rFonts w:cs="Arial"/>
        </w:rPr>
        <w:t xml:space="preserve">o the extent it or any of its agents, subcontractors or employees are present at a </w:t>
      </w:r>
      <w:proofErr w:type="gramStart"/>
      <w:r w:rsidR="00711BBF" w:rsidRPr="008F3884">
        <w:rPr>
          <w:rFonts w:cs="Arial"/>
        </w:rPr>
        <w:t>Property</w:t>
      </w:r>
      <w:proofErr w:type="gramEnd"/>
      <w:r w:rsidR="00EE1F92">
        <w:rPr>
          <w:rFonts w:cs="Arial"/>
        </w:rPr>
        <w:t xml:space="preserve"> for the purposes of the Services</w:t>
      </w:r>
      <w:r w:rsidR="00711BBF" w:rsidRPr="008F3884">
        <w:rPr>
          <w:rFonts w:cs="Arial"/>
        </w:rPr>
        <w:t xml:space="preserve">, </w:t>
      </w:r>
      <w:r w:rsidR="00711BBF" w:rsidRPr="00BD7A53">
        <w:rPr>
          <w:rFonts w:cs="Arial"/>
        </w:rPr>
        <w:t>leave that Property and remove any of its equipment and materials;</w:t>
      </w:r>
      <w:r w:rsidR="00711BBF" w:rsidRPr="00BD7A53">
        <w:rPr>
          <w:rFonts w:cs="Arial"/>
          <w:color w:val="auto"/>
        </w:rPr>
        <w:t xml:space="preserve"> </w:t>
      </w:r>
    </w:p>
    <w:p w14:paraId="6B20631E" w14:textId="66179C39" w:rsidR="00711BBF" w:rsidRPr="00C22F0B" w:rsidRDefault="00711BBF" w:rsidP="00711BBF">
      <w:pPr>
        <w:pStyle w:val="Heading3"/>
        <w:numPr>
          <w:ilvl w:val="2"/>
          <w:numId w:val="4"/>
        </w:numPr>
        <w:rPr>
          <w:rFonts w:cs="Arial"/>
          <w:color w:val="auto"/>
        </w:rPr>
      </w:pPr>
      <w:r w:rsidRPr="00C22F0B">
        <w:rPr>
          <w:rFonts w:cs="Arial"/>
        </w:rPr>
        <w:t xml:space="preserve">use </w:t>
      </w:r>
      <w:r w:rsidRPr="00C22F0B">
        <w:rPr>
          <w:rFonts w:cs="Arial"/>
          <w:color w:val="auto"/>
        </w:rPr>
        <w:t xml:space="preserve">all reasonable endeavours </w:t>
      </w:r>
      <w:r w:rsidRPr="00C22F0B">
        <w:rPr>
          <w:rFonts w:cs="Arial"/>
        </w:rPr>
        <w:t xml:space="preserve">to comply with any reasonable instructions of </w:t>
      </w:r>
      <w:r w:rsidR="00076BEC">
        <w:rPr>
          <w:rFonts w:cs="Arial"/>
        </w:rPr>
        <w:t xml:space="preserve">LNT </w:t>
      </w:r>
      <w:r w:rsidR="00076BEC" w:rsidRPr="00C22F0B">
        <w:rPr>
          <w:rFonts w:cs="Arial"/>
        </w:rPr>
        <w:t>in</w:t>
      </w:r>
      <w:r w:rsidRPr="00C22F0B">
        <w:rPr>
          <w:rFonts w:cs="Arial"/>
        </w:rPr>
        <w:t xml:space="preserve"> relation to:</w:t>
      </w:r>
    </w:p>
    <w:p w14:paraId="54877114" w14:textId="42123D4F" w:rsidR="00711BBF" w:rsidRPr="00C22F0B" w:rsidRDefault="00711BBF" w:rsidP="00711BBF">
      <w:pPr>
        <w:pStyle w:val="Heading4"/>
        <w:numPr>
          <w:ilvl w:val="3"/>
          <w:numId w:val="4"/>
        </w:numPr>
        <w:rPr>
          <w:rFonts w:cs="Arial"/>
        </w:rPr>
      </w:pPr>
      <w:r w:rsidRPr="00C22F0B">
        <w:rPr>
          <w:rFonts w:cs="Arial"/>
        </w:rPr>
        <w:t xml:space="preserve">the assignment to </w:t>
      </w:r>
      <w:r w:rsidR="00556FE4">
        <w:rPr>
          <w:rFonts w:cs="Arial"/>
        </w:rPr>
        <w:t>LNT</w:t>
      </w:r>
      <w:r w:rsidR="00E358C4">
        <w:rPr>
          <w:rFonts w:cs="Arial"/>
        </w:rPr>
        <w:t xml:space="preserve"> </w:t>
      </w:r>
      <w:r w:rsidRPr="00C22F0B">
        <w:rPr>
          <w:rFonts w:cs="Arial"/>
        </w:rPr>
        <w:t xml:space="preserve">of any </w:t>
      </w:r>
      <w:r w:rsidR="004554E2">
        <w:rPr>
          <w:rFonts w:cs="Arial"/>
        </w:rPr>
        <w:t xml:space="preserve">Order Form, </w:t>
      </w:r>
      <w:r w:rsidRPr="00C22F0B">
        <w:rPr>
          <w:rFonts w:cs="Arial"/>
        </w:rPr>
        <w:t xml:space="preserve">contract, sub-contract or licence, </w:t>
      </w:r>
      <w:r w:rsidRPr="00C22F0B">
        <w:rPr>
          <w:rFonts w:cs="Arial"/>
          <w:color w:val="auto"/>
        </w:rPr>
        <w:t xml:space="preserve">(to the extent in force and not already assigned to </w:t>
      </w:r>
      <w:r w:rsidR="00556FE4">
        <w:rPr>
          <w:rFonts w:cs="Arial"/>
          <w:color w:val="auto"/>
        </w:rPr>
        <w:t>LNT</w:t>
      </w:r>
      <w:r w:rsidRPr="00C22F0B">
        <w:rPr>
          <w:rFonts w:cs="Arial"/>
          <w:color w:val="auto"/>
        </w:rPr>
        <w:t xml:space="preserve">) </w:t>
      </w:r>
      <w:r w:rsidRPr="00C22F0B">
        <w:rPr>
          <w:rFonts w:cs="Arial"/>
        </w:rPr>
        <w:t>in respect of the Services, or procurement of any necessary consent or permission;</w:t>
      </w:r>
    </w:p>
    <w:p w14:paraId="6B09FDC8" w14:textId="59B05D78" w:rsidR="00711BBF" w:rsidRPr="00C22F0B" w:rsidRDefault="00711BBF" w:rsidP="00711BBF">
      <w:pPr>
        <w:pStyle w:val="Heading4"/>
        <w:numPr>
          <w:ilvl w:val="3"/>
          <w:numId w:val="4"/>
        </w:numPr>
        <w:rPr>
          <w:rFonts w:cs="Arial"/>
        </w:rPr>
      </w:pPr>
      <w:r w:rsidRPr="00C22F0B">
        <w:rPr>
          <w:rFonts w:cs="Arial"/>
        </w:rPr>
        <w:lastRenderedPageBreak/>
        <w:t xml:space="preserve">transfer or implementation of the </w:t>
      </w:r>
      <w:r>
        <w:rPr>
          <w:rFonts w:cs="Arial"/>
        </w:rPr>
        <w:t xml:space="preserve">Storage Agreements in place with </w:t>
      </w:r>
      <w:r w:rsidR="003E657A">
        <w:rPr>
          <w:rFonts w:cs="Arial"/>
        </w:rPr>
        <w:t>the manufacturer or supplier of the Systems</w:t>
      </w:r>
      <w:r>
        <w:rPr>
          <w:rFonts w:cs="Arial"/>
        </w:rPr>
        <w:t xml:space="preserve"> </w:t>
      </w:r>
      <w:r w:rsidRPr="00C22F0B">
        <w:rPr>
          <w:rFonts w:cs="Arial"/>
        </w:rPr>
        <w:t>(as applicable); and</w:t>
      </w:r>
    </w:p>
    <w:p w14:paraId="7959C29C" w14:textId="59C5A3BF" w:rsidR="00711BBF" w:rsidRPr="006A0F82" w:rsidRDefault="003E657A" w:rsidP="00711BBF">
      <w:pPr>
        <w:pStyle w:val="Heading4"/>
        <w:numPr>
          <w:ilvl w:val="3"/>
          <w:numId w:val="4"/>
        </w:numPr>
        <w:rPr>
          <w:rFonts w:cs="Arial"/>
        </w:rPr>
      </w:pPr>
      <w:r>
        <w:rPr>
          <w:rFonts w:cs="Arial"/>
        </w:rPr>
        <w:t xml:space="preserve">take reasonable steps to ensure that termination does not negatively impact upon </w:t>
      </w:r>
      <w:r w:rsidR="00711BBF" w:rsidRPr="00CF749D">
        <w:rPr>
          <w:rFonts w:cs="Arial"/>
        </w:rPr>
        <w:t xml:space="preserve">the protection of the </w:t>
      </w:r>
      <w:r w:rsidR="00345DC4">
        <w:rPr>
          <w:rFonts w:cs="Arial"/>
        </w:rPr>
        <w:t>System</w:t>
      </w:r>
      <w:r>
        <w:rPr>
          <w:rFonts w:cs="Arial"/>
        </w:rPr>
        <w:t>(s)</w:t>
      </w:r>
      <w:r w:rsidR="00711BBF" w:rsidRPr="00CF749D">
        <w:rPr>
          <w:rFonts w:cs="Arial"/>
        </w:rPr>
        <w:t>, ancillary equipment and Property f</w:t>
      </w:r>
      <w:r w:rsidR="00711BBF" w:rsidRPr="006A0F82">
        <w:rPr>
          <w:rFonts w:cs="Arial"/>
        </w:rPr>
        <w:t>r</w:t>
      </w:r>
      <w:r w:rsidR="006405C9" w:rsidRPr="006A0F82">
        <w:rPr>
          <w:rFonts w:cs="Arial"/>
        </w:rPr>
        <w:t>o</w:t>
      </w:r>
      <w:r w:rsidR="00711BBF" w:rsidRPr="006A0F82">
        <w:rPr>
          <w:rFonts w:cs="Arial"/>
        </w:rPr>
        <w:t>m harm or damage.</w:t>
      </w:r>
    </w:p>
    <w:p w14:paraId="038BDCAD" w14:textId="77777777" w:rsidR="00711BBF" w:rsidRDefault="00711BBF" w:rsidP="00711BBF">
      <w:pPr>
        <w:pStyle w:val="Level2"/>
      </w:pPr>
      <w:r w:rsidRPr="00A80CAC">
        <w:rPr>
          <w:rFonts w:eastAsiaTheme="minorHAnsi"/>
        </w:rPr>
        <w:t>On termination of this Agreement howsoever arising the accrued rights and liabilities of the parties as at termination and any clauses expressly or impliedly intended to survive, shall continue in full force and effect.</w:t>
      </w:r>
    </w:p>
    <w:p w14:paraId="279D9205" w14:textId="189498AD" w:rsidR="00711BBF" w:rsidRDefault="00711BBF" w:rsidP="00711BBF">
      <w:pPr>
        <w:pStyle w:val="Level2"/>
      </w:pPr>
      <w:r w:rsidRPr="00A80CAC">
        <w:rPr>
          <w:rFonts w:cs="Arial"/>
        </w:rPr>
        <w:t xml:space="preserve">If this </w:t>
      </w:r>
      <w:r>
        <w:rPr>
          <w:rFonts w:cs="Arial"/>
        </w:rPr>
        <w:t>Agreement</w:t>
      </w:r>
      <w:r w:rsidRPr="00A80CAC">
        <w:rPr>
          <w:rFonts w:cs="Arial"/>
        </w:rPr>
        <w:t xml:space="preserve"> is terminated by </w:t>
      </w:r>
      <w:r w:rsidR="00556FE4">
        <w:rPr>
          <w:rFonts w:cs="Arial"/>
        </w:rPr>
        <w:t>LNT</w:t>
      </w:r>
      <w:r w:rsidR="00EA0720">
        <w:rPr>
          <w:rFonts w:cs="Arial"/>
        </w:rPr>
        <w:t xml:space="preserve"> </w:t>
      </w:r>
      <w:r w:rsidRPr="00A80CAC">
        <w:rPr>
          <w:rFonts w:cs="Arial"/>
        </w:rPr>
        <w:t xml:space="preserve">pursuant to clause </w:t>
      </w:r>
      <w:r w:rsidR="006405C9">
        <w:rPr>
          <w:rFonts w:cs="Arial"/>
        </w:rPr>
        <w:fldChar w:fldCharType="begin"/>
      </w:r>
      <w:r w:rsidR="006405C9">
        <w:rPr>
          <w:rFonts w:cs="Arial"/>
        </w:rPr>
        <w:instrText xml:space="preserve"> REF _Ref511750744 \r \h </w:instrText>
      </w:r>
      <w:r w:rsidR="006405C9">
        <w:rPr>
          <w:rFonts w:cs="Arial"/>
        </w:rPr>
      </w:r>
      <w:r w:rsidR="006405C9">
        <w:rPr>
          <w:rFonts w:cs="Arial"/>
        </w:rPr>
        <w:fldChar w:fldCharType="separate"/>
      </w:r>
      <w:r w:rsidR="00AE7DED">
        <w:rPr>
          <w:rFonts w:cs="Arial"/>
        </w:rPr>
        <w:t>11.3</w:t>
      </w:r>
      <w:r w:rsidR="006405C9">
        <w:rPr>
          <w:rFonts w:cs="Arial"/>
        </w:rPr>
        <w:fldChar w:fldCharType="end"/>
      </w:r>
      <w:r w:rsidRPr="00D07AA5">
        <w:rPr>
          <w:rFonts w:cs="Arial"/>
        </w:rPr>
        <w:t xml:space="preserve"> </w:t>
      </w:r>
      <w:r w:rsidRPr="00D07AA5">
        <w:rPr>
          <w:rFonts w:cs="Arial"/>
          <w:b/>
        </w:rPr>
        <w:t xml:space="preserve"> </w:t>
      </w:r>
      <w:r w:rsidRPr="00D07AA5">
        <w:rPr>
          <w:rFonts w:cs="Arial"/>
        </w:rPr>
        <w:t xml:space="preserve">then </w:t>
      </w:r>
      <w:proofErr w:type="gramStart"/>
      <w:r w:rsidR="00556FE4">
        <w:rPr>
          <w:rFonts w:cs="Arial"/>
        </w:rPr>
        <w:t>LNT</w:t>
      </w:r>
      <w:r w:rsidR="00E358C4">
        <w:rPr>
          <w:rFonts w:cs="Arial"/>
        </w:rPr>
        <w:t xml:space="preserve"> </w:t>
      </w:r>
      <w:r w:rsidRPr="00D07AA5">
        <w:rPr>
          <w:rFonts w:cs="Arial"/>
        </w:rPr>
        <w:t xml:space="preserve"> may</w:t>
      </w:r>
      <w:proofErr w:type="gramEnd"/>
      <w:r w:rsidRPr="00D07AA5">
        <w:rPr>
          <w:rFonts w:cs="Arial"/>
        </w:rPr>
        <w:t xml:space="preserve"> complete the Services itself and/or arrange for other entities to do so at the Contractor's cost.</w:t>
      </w:r>
    </w:p>
    <w:p w14:paraId="62F793FE" w14:textId="77777777" w:rsidR="00711BBF" w:rsidRPr="00D07AA5" w:rsidRDefault="00711BBF" w:rsidP="00711BBF">
      <w:pPr>
        <w:pStyle w:val="Level2"/>
      </w:pPr>
      <w:r w:rsidRPr="00A80CAC">
        <w:rPr>
          <w:rFonts w:eastAsiaTheme="minorHAnsi" w:cs="Arial"/>
          <w:color w:val="auto"/>
        </w:rPr>
        <w:t>The provisions of this clause</w:t>
      </w:r>
      <w:r>
        <w:rPr>
          <w:rFonts w:eastAsiaTheme="minorHAnsi" w:cs="Arial"/>
          <w:color w:val="auto"/>
        </w:rPr>
        <w:t xml:space="preserve"> </w:t>
      </w:r>
      <w:r w:rsidR="00E14FAA">
        <w:rPr>
          <w:rFonts w:eastAsiaTheme="minorHAnsi" w:cs="Arial"/>
          <w:color w:val="auto"/>
        </w:rPr>
        <w:fldChar w:fldCharType="begin"/>
      </w:r>
      <w:r w:rsidR="00E14FAA">
        <w:rPr>
          <w:rFonts w:eastAsiaTheme="minorHAnsi" w:cs="Arial"/>
          <w:color w:val="auto"/>
        </w:rPr>
        <w:instrText xml:space="preserve"> REF _Ref511400903 \r \h </w:instrText>
      </w:r>
      <w:r w:rsidR="00E14FAA">
        <w:rPr>
          <w:rFonts w:eastAsiaTheme="minorHAnsi" w:cs="Arial"/>
          <w:color w:val="auto"/>
        </w:rPr>
      </w:r>
      <w:r w:rsidR="00E14FAA">
        <w:rPr>
          <w:rFonts w:eastAsiaTheme="minorHAnsi" w:cs="Arial"/>
          <w:color w:val="auto"/>
        </w:rPr>
        <w:fldChar w:fldCharType="separate"/>
      </w:r>
      <w:r w:rsidR="00AE7DED">
        <w:rPr>
          <w:rFonts w:eastAsiaTheme="minorHAnsi" w:cs="Arial"/>
          <w:color w:val="auto"/>
        </w:rPr>
        <w:t>12</w:t>
      </w:r>
      <w:r w:rsidR="00E14FAA">
        <w:rPr>
          <w:rFonts w:eastAsiaTheme="minorHAnsi" w:cs="Arial"/>
          <w:color w:val="auto"/>
        </w:rPr>
        <w:fldChar w:fldCharType="end"/>
      </w:r>
      <w:r w:rsidRPr="00A80CAC">
        <w:rPr>
          <w:rFonts w:eastAsiaTheme="minorHAnsi" w:cs="Arial"/>
          <w:color w:val="auto"/>
        </w:rPr>
        <w:t xml:space="preserve">  shall survive termination of this Agreement.</w:t>
      </w:r>
    </w:p>
    <w:p w14:paraId="4EF570BB" w14:textId="77777777" w:rsidR="00711BBF" w:rsidRPr="00D07AA5" w:rsidRDefault="00711BBF" w:rsidP="00711BBF">
      <w:pPr>
        <w:pStyle w:val="Level1"/>
        <w:rPr>
          <w:b/>
        </w:rPr>
      </w:pPr>
      <w:r>
        <w:rPr>
          <w:rFonts w:eastAsiaTheme="minorHAnsi"/>
          <w:b/>
        </w:rPr>
        <w:t>Intellectual Property Rights</w:t>
      </w:r>
    </w:p>
    <w:p w14:paraId="38F2A0A2" w14:textId="6FD19097" w:rsidR="00711BBF" w:rsidRPr="00BD7A53" w:rsidRDefault="00711BBF" w:rsidP="00711BBF">
      <w:pPr>
        <w:pStyle w:val="Level2"/>
      </w:pPr>
      <w:r w:rsidRPr="00BD7A53">
        <w:rPr>
          <w:rFonts w:eastAsiaTheme="minorHAnsi"/>
        </w:rPr>
        <w:t>Excep</w:t>
      </w:r>
      <w:r w:rsidR="007D1A77">
        <w:rPr>
          <w:rFonts w:eastAsiaTheme="minorHAnsi"/>
        </w:rPr>
        <w:t>t as expressly set out in this A</w:t>
      </w:r>
      <w:r w:rsidRPr="00BD7A53">
        <w:rPr>
          <w:rFonts w:eastAsiaTheme="minorHAnsi"/>
        </w:rPr>
        <w:t xml:space="preserve">greement no assignment of, or licence under any Intellectual Property Rights is granted by </w:t>
      </w:r>
      <w:r w:rsidR="00556FE4">
        <w:rPr>
          <w:rFonts w:eastAsiaTheme="minorHAnsi"/>
        </w:rPr>
        <w:t>LNT</w:t>
      </w:r>
      <w:r w:rsidR="00E358C4">
        <w:rPr>
          <w:rFonts w:eastAsiaTheme="minorHAnsi"/>
        </w:rPr>
        <w:t xml:space="preserve"> </w:t>
      </w:r>
      <w:r w:rsidRPr="00BD7A53">
        <w:rPr>
          <w:rFonts w:eastAsiaTheme="minorHAnsi"/>
        </w:rPr>
        <w:t xml:space="preserve">to </w:t>
      </w:r>
      <w:r w:rsidR="006932DB">
        <w:rPr>
          <w:rFonts w:eastAsiaTheme="minorHAnsi"/>
        </w:rPr>
        <w:t>the Installer</w:t>
      </w:r>
      <w:r w:rsidRPr="00BD7A53">
        <w:rPr>
          <w:rFonts w:eastAsiaTheme="minorHAnsi"/>
        </w:rPr>
        <w:t xml:space="preserve">, or by </w:t>
      </w:r>
      <w:r w:rsidR="006932DB">
        <w:rPr>
          <w:rFonts w:eastAsiaTheme="minorHAnsi"/>
        </w:rPr>
        <w:t>the Installer</w:t>
      </w:r>
      <w:r w:rsidR="00E14FAA" w:rsidRPr="00BD7A53">
        <w:rPr>
          <w:rFonts w:eastAsiaTheme="minorHAnsi"/>
        </w:rPr>
        <w:t xml:space="preserve"> </w:t>
      </w:r>
      <w:r w:rsidRPr="00BD7A53">
        <w:rPr>
          <w:rFonts w:eastAsiaTheme="minorHAnsi"/>
        </w:rPr>
        <w:t xml:space="preserve">to </w:t>
      </w:r>
      <w:r w:rsidR="00076BEC">
        <w:rPr>
          <w:rFonts w:eastAsiaTheme="minorHAnsi"/>
        </w:rPr>
        <w:t>LNT.</w:t>
      </w:r>
    </w:p>
    <w:p w14:paraId="4F093381" w14:textId="77777777" w:rsidR="00711BBF" w:rsidRPr="00BD7A53" w:rsidRDefault="00711BBF" w:rsidP="00711BBF">
      <w:pPr>
        <w:pStyle w:val="Level2"/>
        <w:rPr>
          <w:rFonts w:cs="Arial"/>
          <w:color w:val="auto"/>
        </w:rPr>
      </w:pPr>
      <w:r w:rsidRPr="00BD7A53">
        <w:rPr>
          <w:rFonts w:eastAsiaTheme="minorHAnsi" w:cs="Arial"/>
          <w:color w:val="auto"/>
        </w:rPr>
        <w:t>Each party shall retain all Intellectual Property Rights in all designs and other Documents (including any information or data therein) that it prepares in relation to this Agreement</w:t>
      </w:r>
      <w:r w:rsidR="007D1A77">
        <w:rPr>
          <w:rFonts w:eastAsiaTheme="minorHAnsi" w:cs="Arial"/>
          <w:color w:val="auto"/>
        </w:rPr>
        <w:t>.</w:t>
      </w:r>
      <w:r w:rsidRPr="00BD7A53">
        <w:rPr>
          <w:rFonts w:eastAsiaTheme="minorHAnsi" w:cs="Arial"/>
          <w:color w:val="auto"/>
        </w:rPr>
        <w:t xml:space="preserve">  </w:t>
      </w:r>
    </w:p>
    <w:p w14:paraId="2F09AEBC" w14:textId="44C4D9FD" w:rsidR="00711BBF" w:rsidRDefault="00556FE4" w:rsidP="00711BBF">
      <w:pPr>
        <w:pStyle w:val="Level2"/>
        <w:rPr>
          <w:rFonts w:cs="Arial"/>
          <w:color w:val="auto"/>
        </w:rPr>
      </w:pPr>
      <w:r>
        <w:rPr>
          <w:rFonts w:cs="Arial"/>
          <w:color w:val="auto"/>
        </w:rPr>
        <w:t>LNT</w:t>
      </w:r>
      <w:r w:rsidR="00EA0720">
        <w:rPr>
          <w:rFonts w:cs="Arial"/>
          <w:color w:val="auto"/>
        </w:rPr>
        <w:t xml:space="preserve"> </w:t>
      </w:r>
      <w:r w:rsidR="00711BBF" w:rsidRPr="00BD7A53">
        <w:rPr>
          <w:rFonts w:cs="Arial"/>
          <w:color w:val="auto"/>
        </w:rPr>
        <w:t xml:space="preserve">hereby grants to </w:t>
      </w:r>
      <w:r w:rsidR="006932DB">
        <w:rPr>
          <w:rFonts w:eastAsiaTheme="minorHAnsi"/>
        </w:rPr>
        <w:t>the Installer</w:t>
      </w:r>
      <w:r w:rsidR="00E14FAA" w:rsidRPr="00BD7A53">
        <w:rPr>
          <w:rFonts w:cs="Arial"/>
          <w:color w:val="auto"/>
        </w:rPr>
        <w:t xml:space="preserve"> </w:t>
      </w:r>
      <w:r w:rsidR="00711BBF" w:rsidRPr="00BD7A53">
        <w:rPr>
          <w:rFonts w:cs="Arial"/>
          <w:color w:val="auto"/>
        </w:rPr>
        <w:t xml:space="preserve">a non-exclusive, royalty-free, irrevocable, transferable, sub-licensable licence to copy, reproduce, translate and use </w:t>
      </w:r>
      <w:r>
        <w:rPr>
          <w:rFonts w:cs="Arial"/>
          <w:color w:val="auto"/>
        </w:rPr>
        <w:t>LNT</w:t>
      </w:r>
      <w:r w:rsidR="00EA0720">
        <w:rPr>
          <w:rFonts w:cs="Arial"/>
          <w:color w:val="auto"/>
        </w:rPr>
        <w:t xml:space="preserve"> </w:t>
      </w:r>
      <w:r w:rsidR="00711BBF" w:rsidRPr="00BD7A53">
        <w:rPr>
          <w:rFonts w:cs="Arial"/>
          <w:color w:val="auto"/>
        </w:rPr>
        <w:t>Documents for the purposes of performing and completing the Services</w:t>
      </w:r>
      <w:r w:rsidR="00EA0720">
        <w:rPr>
          <w:rFonts w:cs="Arial"/>
          <w:color w:val="auto"/>
        </w:rPr>
        <w:t xml:space="preserve"> only</w:t>
      </w:r>
      <w:r w:rsidR="00711BBF" w:rsidRPr="00BD7A53">
        <w:rPr>
          <w:rFonts w:cs="Arial"/>
          <w:color w:val="auto"/>
        </w:rPr>
        <w:t xml:space="preserve">.  Where proprietary software is to be used in the Services </w:t>
      </w:r>
      <w:r>
        <w:rPr>
          <w:rFonts w:cs="Arial"/>
          <w:color w:val="auto"/>
        </w:rPr>
        <w:t>LNT</w:t>
      </w:r>
      <w:r w:rsidR="00711BBF" w:rsidRPr="00BD7A53">
        <w:rPr>
          <w:rFonts w:cs="Arial"/>
          <w:color w:val="auto"/>
        </w:rPr>
        <w:t xml:space="preserve">'s obligations under this clause shall be to use reasonable endeavours to obtain, for </w:t>
      </w:r>
      <w:r w:rsidR="006932DB">
        <w:rPr>
          <w:rFonts w:eastAsiaTheme="minorHAnsi"/>
        </w:rPr>
        <w:t>the Installer</w:t>
      </w:r>
      <w:r w:rsidR="00E14FAA" w:rsidRPr="00BD7A53">
        <w:rPr>
          <w:rFonts w:cs="Arial"/>
          <w:color w:val="auto"/>
        </w:rPr>
        <w:t xml:space="preserve"> </w:t>
      </w:r>
      <w:r w:rsidR="00711BBF" w:rsidRPr="00BD7A53">
        <w:rPr>
          <w:rFonts w:cs="Arial"/>
          <w:color w:val="auto"/>
        </w:rPr>
        <w:t xml:space="preserve">a licence to use such software. </w:t>
      </w:r>
    </w:p>
    <w:p w14:paraId="21813818" w14:textId="55A4DC9A" w:rsidR="00711BBF" w:rsidRPr="00BD7A53" w:rsidRDefault="00711BBF" w:rsidP="00711BBF">
      <w:pPr>
        <w:pStyle w:val="Level2"/>
        <w:rPr>
          <w:rFonts w:cs="Arial"/>
          <w:color w:val="auto"/>
        </w:rPr>
      </w:pPr>
      <w:r w:rsidRPr="00BD7A53">
        <w:rPr>
          <w:rFonts w:eastAsiaTheme="minorHAnsi" w:cs="Arial"/>
          <w:color w:val="auto"/>
        </w:rPr>
        <w:t xml:space="preserve">No party to this </w:t>
      </w:r>
      <w:r w:rsidR="007D1A77">
        <w:rPr>
          <w:rFonts w:eastAsiaTheme="minorHAnsi" w:cs="Arial"/>
          <w:color w:val="auto"/>
        </w:rPr>
        <w:t>A</w:t>
      </w:r>
      <w:r w:rsidRPr="00BD7A53">
        <w:rPr>
          <w:rFonts w:eastAsiaTheme="minorHAnsi" w:cs="Arial"/>
          <w:color w:val="auto"/>
        </w:rPr>
        <w:t>greement shall use the trademarks</w:t>
      </w:r>
      <w:r w:rsidR="00F7352B">
        <w:rPr>
          <w:rFonts w:eastAsiaTheme="minorHAnsi" w:cs="Arial"/>
          <w:color w:val="auto"/>
        </w:rPr>
        <w:t xml:space="preserve"> (including but not limited to the Trademarks)</w:t>
      </w:r>
      <w:r w:rsidRPr="00BD7A53">
        <w:rPr>
          <w:rFonts w:eastAsiaTheme="minorHAnsi" w:cs="Arial"/>
          <w:color w:val="auto"/>
        </w:rPr>
        <w:t xml:space="preserve">, designs or brand names of </w:t>
      </w:r>
      <w:r w:rsidR="00EA0720">
        <w:rPr>
          <w:rFonts w:eastAsiaTheme="minorHAnsi" w:cs="Arial"/>
          <w:color w:val="auto"/>
        </w:rPr>
        <w:t>the othe</w:t>
      </w:r>
      <w:r w:rsidR="00076BEC">
        <w:rPr>
          <w:rFonts w:eastAsiaTheme="minorHAnsi" w:cs="Arial"/>
          <w:color w:val="auto"/>
        </w:rPr>
        <w:t>r</w:t>
      </w:r>
      <w:r w:rsidRPr="00BD7A53">
        <w:rPr>
          <w:rFonts w:eastAsiaTheme="minorHAnsi" w:cs="Arial"/>
          <w:color w:val="auto"/>
        </w:rPr>
        <w:t xml:space="preserve"> party without that party's prior written consent.</w:t>
      </w:r>
    </w:p>
    <w:p w14:paraId="7551A35E" w14:textId="77777777" w:rsidR="00711BBF" w:rsidRPr="00D07AA5" w:rsidRDefault="00711BBF" w:rsidP="00711BBF">
      <w:pPr>
        <w:pStyle w:val="Level1"/>
        <w:rPr>
          <w:rFonts w:eastAsiaTheme="minorHAnsi"/>
          <w:b/>
        </w:rPr>
      </w:pPr>
      <w:bookmarkStart w:id="40" w:name="_Ref415150842"/>
      <w:r w:rsidRPr="00D07AA5">
        <w:rPr>
          <w:rFonts w:eastAsiaTheme="minorHAnsi"/>
          <w:b/>
        </w:rPr>
        <w:t>Publicity</w:t>
      </w:r>
      <w:bookmarkEnd w:id="40"/>
    </w:p>
    <w:p w14:paraId="57F54542" w14:textId="77777777" w:rsidR="00711BBF" w:rsidRPr="00C22F0B" w:rsidRDefault="00711BBF" w:rsidP="00711BBF">
      <w:pPr>
        <w:pStyle w:val="Body1"/>
        <w:rPr>
          <w:rFonts w:cs="Arial"/>
        </w:rPr>
      </w:pPr>
      <w:r w:rsidRPr="00C22F0B">
        <w:rPr>
          <w:rFonts w:eastAsiaTheme="minorHAnsi" w:cs="Arial"/>
        </w:rPr>
        <w:t xml:space="preserve">No public announcement, article, interview, promotion, marketing piece, advertisement, press release or other such publicity in connection with this Agreement shall be made by </w:t>
      </w:r>
      <w:r w:rsidR="006932DB">
        <w:rPr>
          <w:rFonts w:eastAsiaTheme="minorHAnsi" w:cs="Arial"/>
        </w:rPr>
        <w:t>the Installer</w:t>
      </w:r>
      <w:r w:rsidRPr="00C22F0B">
        <w:rPr>
          <w:rFonts w:eastAsiaTheme="minorHAnsi" w:cs="Arial"/>
        </w:rPr>
        <w:t xml:space="preserve"> without </w:t>
      </w:r>
      <w:r w:rsidR="00556FE4">
        <w:rPr>
          <w:rFonts w:eastAsiaTheme="minorHAnsi" w:cs="Arial"/>
        </w:rPr>
        <w:t>LNT</w:t>
      </w:r>
      <w:r w:rsidR="00E358C4">
        <w:rPr>
          <w:rFonts w:eastAsiaTheme="minorHAnsi" w:cs="Arial"/>
        </w:rPr>
        <w:t xml:space="preserve"> </w:t>
      </w:r>
      <w:r w:rsidR="00D55478">
        <w:rPr>
          <w:rFonts w:eastAsiaTheme="minorHAnsi" w:cs="Arial"/>
        </w:rPr>
        <w:t>'s</w:t>
      </w:r>
      <w:r>
        <w:rPr>
          <w:rFonts w:eastAsiaTheme="minorHAnsi" w:cs="Arial"/>
        </w:rPr>
        <w:t xml:space="preserve"> prior written approval.</w:t>
      </w:r>
    </w:p>
    <w:p w14:paraId="776ED568" w14:textId="77777777" w:rsidR="00711BBF" w:rsidRDefault="00711BBF" w:rsidP="00711BBF">
      <w:pPr>
        <w:pStyle w:val="Level1"/>
        <w:rPr>
          <w:rFonts w:eastAsiaTheme="minorHAnsi"/>
          <w:b/>
        </w:rPr>
      </w:pPr>
      <w:bookmarkStart w:id="41" w:name="_Ref511399561"/>
      <w:r>
        <w:rPr>
          <w:rFonts w:eastAsiaTheme="minorHAnsi"/>
          <w:b/>
        </w:rPr>
        <w:t>A</w:t>
      </w:r>
      <w:r w:rsidRPr="00BD7A53">
        <w:rPr>
          <w:rFonts w:eastAsiaTheme="minorHAnsi"/>
          <w:b/>
        </w:rPr>
        <w:t>nti</w:t>
      </w:r>
      <w:r>
        <w:rPr>
          <w:rFonts w:eastAsiaTheme="minorHAnsi"/>
          <w:b/>
        </w:rPr>
        <w:t>-S</w:t>
      </w:r>
      <w:r w:rsidRPr="00BD7A53">
        <w:rPr>
          <w:rFonts w:eastAsiaTheme="minorHAnsi"/>
          <w:b/>
        </w:rPr>
        <w:t>lavery</w:t>
      </w:r>
      <w:bookmarkEnd w:id="41"/>
    </w:p>
    <w:p w14:paraId="71FDEE37" w14:textId="77777777" w:rsidR="00711BBF" w:rsidRPr="00BD7A53" w:rsidRDefault="00711BBF" w:rsidP="00711BBF">
      <w:pPr>
        <w:pStyle w:val="Level2"/>
        <w:rPr>
          <w:rFonts w:eastAsiaTheme="minorHAnsi"/>
          <w:b/>
        </w:rPr>
      </w:pPr>
      <w:r w:rsidRPr="00BD7A53">
        <w:rPr>
          <w:rFonts w:eastAsiaTheme="minorHAnsi"/>
        </w:rPr>
        <w:t xml:space="preserve">In performing its obligations under the </w:t>
      </w:r>
      <w:r w:rsidR="007D1A77">
        <w:rPr>
          <w:rFonts w:eastAsiaTheme="minorHAnsi"/>
        </w:rPr>
        <w:t>A</w:t>
      </w:r>
      <w:r w:rsidRPr="00BD7A53">
        <w:rPr>
          <w:rFonts w:eastAsiaTheme="minorHAnsi"/>
        </w:rPr>
        <w:t xml:space="preserve">greement, </w:t>
      </w:r>
      <w:r w:rsidR="006932DB">
        <w:rPr>
          <w:rFonts w:eastAsiaTheme="minorHAnsi"/>
        </w:rPr>
        <w:t>the Installer</w:t>
      </w:r>
      <w:r w:rsidRPr="00BD7A53">
        <w:rPr>
          <w:rFonts w:eastAsiaTheme="minorHAnsi"/>
        </w:rPr>
        <w:t xml:space="preserve"> shall:</w:t>
      </w:r>
    </w:p>
    <w:p w14:paraId="35A8A280" w14:textId="77777777" w:rsidR="00711BBF" w:rsidRPr="00312332" w:rsidRDefault="00711BBF" w:rsidP="00711BBF">
      <w:pPr>
        <w:jc w:val="both"/>
        <w:rPr>
          <w:rFonts w:eastAsia="Calibri" w:cs="Arial"/>
        </w:rPr>
      </w:pPr>
    </w:p>
    <w:p w14:paraId="216EDF58" w14:textId="77777777" w:rsidR="00711BBF" w:rsidRDefault="00711BBF" w:rsidP="00711BBF">
      <w:pPr>
        <w:pStyle w:val="Heading3"/>
        <w:numPr>
          <w:ilvl w:val="2"/>
          <w:numId w:val="29"/>
        </w:numPr>
        <w:rPr>
          <w:rFonts w:eastAsia="Calibri"/>
        </w:rPr>
      </w:pPr>
      <w:bookmarkStart w:id="42" w:name="_BPDC_LN_INS_1039"/>
      <w:bookmarkStart w:id="43" w:name="_BPDC_PR_INS_1040"/>
      <w:bookmarkEnd w:id="42"/>
      <w:bookmarkEnd w:id="43"/>
      <w:r w:rsidRPr="00BD7A53">
        <w:rPr>
          <w:rFonts w:eastAsia="Calibri"/>
        </w:rPr>
        <w:t xml:space="preserve">comply with all applicable anti-slavery and human trafficking laws, statutes and regulations from time to time in force; </w:t>
      </w:r>
      <w:bookmarkStart w:id="44" w:name="_BPDC_LN_INS_1037"/>
      <w:bookmarkStart w:id="45" w:name="_BPDC_PR_INS_1038"/>
      <w:bookmarkEnd w:id="44"/>
      <w:bookmarkEnd w:id="45"/>
    </w:p>
    <w:p w14:paraId="357AFA74" w14:textId="77777777" w:rsidR="00711BBF" w:rsidRDefault="00711BBF" w:rsidP="00711BBF">
      <w:pPr>
        <w:pStyle w:val="Heading3"/>
        <w:numPr>
          <w:ilvl w:val="2"/>
          <w:numId w:val="29"/>
        </w:numPr>
        <w:rPr>
          <w:rFonts w:eastAsia="Calibri"/>
        </w:rPr>
      </w:pPr>
      <w:r w:rsidRPr="00BD7A53">
        <w:rPr>
          <w:rFonts w:eastAsia="Calibri"/>
        </w:rPr>
        <w:t xml:space="preserve">have and maintain throughout the term of this Agreement its own policies and procedures to ensure its compliance with the requirements of this clause </w:t>
      </w:r>
      <w:r>
        <w:rPr>
          <w:rFonts w:eastAsia="Calibri"/>
        </w:rPr>
        <w:t>15</w:t>
      </w:r>
      <w:r w:rsidRPr="00BD7A53">
        <w:rPr>
          <w:rFonts w:eastAsia="Calibri"/>
        </w:rPr>
        <w:t>;</w:t>
      </w:r>
      <w:bookmarkStart w:id="46" w:name="_BPDC_LN_INS_1035"/>
      <w:bookmarkStart w:id="47" w:name="_BPDC_PR_INS_1036"/>
      <w:bookmarkEnd w:id="46"/>
      <w:bookmarkEnd w:id="47"/>
    </w:p>
    <w:p w14:paraId="49E6F28E" w14:textId="77777777" w:rsidR="00711BBF" w:rsidRDefault="00711BBF" w:rsidP="00711BBF">
      <w:pPr>
        <w:pStyle w:val="Heading3"/>
        <w:numPr>
          <w:ilvl w:val="2"/>
          <w:numId w:val="29"/>
        </w:numPr>
        <w:rPr>
          <w:rFonts w:eastAsia="Calibri"/>
        </w:rPr>
      </w:pPr>
      <w:r w:rsidRPr="00BD7A53">
        <w:rPr>
          <w:rFonts w:eastAsia="Calibri"/>
        </w:rPr>
        <w:t>not engage in any activity, practice or conduct that would constitute an offence under sections 1, 2 or 4, of the UK Modern Slavery Act 2015 if such activity, practice or conduct were carried out in the UK;</w:t>
      </w:r>
      <w:bookmarkStart w:id="48" w:name="_BPDC_LN_INS_1033"/>
      <w:bookmarkStart w:id="49" w:name="_BPDC_PR_INS_1034"/>
      <w:bookmarkEnd w:id="48"/>
      <w:bookmarkEnd w:id="49"/>
    </w:p>
    <w:p w14:paraId="3BF41730" w14:textId="1A41F552" w:rsidR="00711BBF" w:rsidRDefault="00711BBF" w:rsidP="00711BBF">
      <w:pPr>
        <w:pStyle w:val="Heading3"/>
        <w:numPr>
          <w:ilvl w:val="2"/>
          <w:numId w:val="29"/>
        </w:numPr>
        <w:rPr>
          <w:rFonts w:eastAsia="Calibri"/>
        </w:rPr>
      </w:pPr>
      <w:r w:rsidRPr="00BD7A53">
        <w:rPr>
          <w:rFonts w:eastAsia="Calibri"/>
        </w:rPr>
        <w:t xml:space="preserve">include in its contracts with its direct subcontractors and </w:t>
      </w:r>
      <w:proofErr w:type="spellStart"/>
      <w:r w:rsidR="00076BEC" w:rsidRPr="00BD7A53">
        <w:rPr>
          <w:rFonts w:eastAsia="Calibri"/>
        </w:rPr>
        <w:t>supplier's</w:t>
      </w:r>
      <w:proofErr w:type="spellEnd"/>
      <w:r w:rsidRPr="00BD7A53">
        <w:rPr>
          <w:rFonts w:eastAsia="Calibri"/>
        </w:rPr>
        <w:t xml:space="preserve"> anti-slavery and human trafficking provisions that are at least as onerous as those set out in this clause 1</w:t>
      </w:r>
      <w:r>
        <w:rPr>
          <w:rFonts w:eastAsia="Calibri"/>
        </w:rPr>
        <w:t>5</w:t>
      </w:r>
      <w:r w:rsidRPr="00BD7A53">
        <w:rPr>
          <w:rFonts w:eastAsia="Calibri"/>
        </w:rPr>
        <w:t>;</w:t>
      </w:r>
      <w:bookmarkStart w:id="50" w:name="_BPDC_LN_INS_1031"/>
      <w:bookmarkStart w:id="51" w:name="_BPDC_PR_INS_1032"/>
      <w:bookmarkEnd w:id="50"/>
      <w:bookmarkEnd w:id="51"/>
    </w:p>
    <w:p w14:paraId="1E2A71F8" w14:textId="77777777" w:rsidR="00711BBF" w:rsidRDefault="00711BBF" w:rsidP="00711BBF">
      <w:pPr>
        <w:pStyle w:val="Heading3"/>
        <w:numPr>
          <w:ilvl w:val="2"/>
          <w:numId w:val="29"/>
        </w:numPr>
        <w:rPr>
          <w:rFonts w:eastAsia="Calibri"/>
        </w:rPr>
      </w:pPr>
      <w:r w:rsidRPr="00BD7A53">
        <w:rPr>
          <w:rFonts w:eastAsia="Calibri"/>
        </w:rPr>
        <w:lastRenderedPageBreak/>
        <w:t xml:space="preserve">implement due diligence procedures for its direct subcontractors and suppliers and other participants in its supply chains, to ensure that there is no slavery or human trafficking in its supply chains; </w:t>
      </w:r>
    </w:p>
    <w:p w14:paraId="5D62EF4A" w14:textId="77777777" w:rsidR="00711BBF" w:rsidRDefault="00711BBF" w:rsidP="00711BBF">
      <w:pPr>
        <w:pStyle w:val="Heading3"/>
        <w:numPr>
          <w:ilvl w:val="2"/>
          <w:numId w:val="29"/>
        </w:numPr>
        <w:rPr>
          <w:rFonts w:eastAsia="Calibri"/>
        </w:rPr>
      </w:pPr>
      <w:r w:rsidRPr="00BD7A53">
        <w:rPr>
          <w:rFonts w:eastAsia="Calibri"/>
        </w:rPr>
        <w:t xml:space="preserve">maintain accurate and up to date records tracing its supply </w:t>
      </w:r>
      <w:r w:rsidR="002E7FD8">
        <w:rPr>
          <w:rFonts w:eastAsia="Calibri"/>
        </w:rPr>
        <w:t>chains in connection with this A</w:t>
      </w:r>
      <w:r w:rsidRPr="00BD7A53">
        <w:rPr>
          <w:rFonts w:eastAsia="Calibri"/>
        </w:rPr>
        <w:t xml:space="preserve">greement and the steps it has taken to minimise modern slavery and human trafficking; </w:t>
      </w:r>
    </w:p>
    <w:p w14:paraId="3782CC90" w14:textId="7BD82E45" w:rsidR="00711BBF" w:rsidRDefault="00711BBF" w:rsidP="00711BBF">
      <w:pPr>
        <w:pStyle w:val="Heading3"/>
        <w:numPr>
          <w:ilvl w:val="2"/>
          <w:numId w:val="29"/>
        </w:numPr>
        <w:rPr>
          <w:rFonts w:eastAsia="Calibri"/>
        </w:rPr>
      </w:pPr>
      <w:r w:rsidRPr="00BD7A53">
        <w:rPr>
          <w:rFonts w:eastAsia="Calibri"/>
        </w:rPr>
        <w:t xml:space="preserve">notify </w:t>
      </w:r>
      <w:r w:rsidR="00556FE4">
        <w:rPr>
          <w:rFonts w:eastAsia="Calibri"/>
        </w:rPr>
        <w:t>LNT</w:t>
      </w:r>
      <w:r w:rsidRPr="00BD7A53">
        <w:rPr>
          <w:rFonts w:eastAsia="Calibri"/>
        </w:rPr>
        <w:t xml:space="preserve"> of any act</w:t>
      </w:r>
      <w:r w:rsidR="008E19BB">
        <w:rPr>
          <w:rFonts w:eastAsia="Calibri"/>
        </w:rPr>
        <w:t>u</w:t>
      </w:r>
      <w:r w:rsidRPr="00BD7A53">
        <w:rPr>
          <w:rFonts w:eastAsia="Calibri"/>
        </w:rPr>
        <w:t>al or suspected slavery or human trafficking in a supply chain wh</w:t>
      </w:r>
      <w:r w:rsidR="002E7FD8">
        <w:rPr>
          <w:rFonts w:eastAsia="Calibri"/>
        </w:rPr>
        <w:t>ich has a connection with this A</w:t>
      </w:r>
      <w:r w:rsidRPr="00BD7A53">
        <w:rPr>
          <w:rFonts w:eastAsia="Calibri"/>
        </w:rPr>
        <w:t>greement</w:t>
      </w:r>
      <w:bookmarkStart w:id="52" w:name="_BPDC_LN_INS_1029"/>
      <w:bookmarkStart w:id="53" w:name="_BPDC_PR_INS_1030"/>
      <w:bookmarkEnd w:id="52"/>
      <w:bookmarkEnd w:id="53"/>
      <w:r w:rsidRPr="00BD7A53">
        <w:rPr>
          <w:rFonts w:eastAsia="Calibri"/>
        </w:rPr>
        <w:t xml:space="preserve">; </w:t>
      </w:r>
    </w:p>
    <w:p w14:paraId="2FEE929F" w14:textId="477C792C" w:rsidR="00711BBF" w:rsidRDefault="00076BEC" w:rsidP="00DD0577">
      <w:pPr>
        <w:pStyle w:val="Level2"/>
        <w:rPr>
          <w:rFonts w:eastAsia="Calibri"/>
        </w:rPr>
      </w:pPr>
      <w:r>
        <w:rPr>
          <w:rFonts w:eastAsia="Calibri"/>
        </w:rPr>
        <w:t>T</w:t>
      </w:r>
      <w:r w:rsidR="006932DB">
        <w:rPr>
          <w:rFonts w:eastAsia="Calibri"/>
        </w:rPr>
        <w:t>he Installer</w:t>
      </w:r>
      <w:r w:rsidR="00711BBF" w:rsidRPr="00BD7A53">
        <w:rPr>
          <w:rFonts w:eastAsia="Calibri"/>
        </w:rPr>
        <w:t xml:space="preserve"> represents, warrants and undertakes that it conducts its business in a manner that is consistent with all applicable anti-slavery practices and compliant with the requirements of this clause 1</w:t>
      </w:r>
      <w:r w:rsidR="00711BBF">
        <w:rPr>
          <w:rFonts w:eastAsia="Calibri"/>
        </w:rPr>
        <w:t>5</w:t>
      </w:r>
      <w:r w:rsidR="00711BBF" w:rsidRPr="00BD7A53">
        <w:rPr>
          <w:rFonts w:eastAsia="Calibri"/>
        </w:rPr>
        <w:t>.</w:t>
      </w:r>
    </w:p>
    <w:p w14:paraId="6E7B9D39" w14:textId="0E135F99" w:rsidR="00711BBF" w:rsidRPr="00BD7A53" w:rsidRDefault="00711BBF" w:rsidP="00DD0577">
      <w:pPr>
        <w:pStyle w:val="Level2"/>
        <w:rPr>
          <w:rFonts w:eastAsia="Calibri"/>
        </w:rPr>
      </w:pPr>
      <w:r w:rsidRPr="00BD7A53">
        <w:rPr>
          <w:rFonts w:eastAsia="Calibri"/>
        </w:rPr>
        <w:t xml:space="preserve">Any breach by </w:t>
      </w:r>
      <w:r w:rsidR="006932DB">
        <w:rPr>
          <w:rFonts w:eastAsia="Calibri"/>
        </w:rPr>
        <w:t>the Installer</w:t>
      </w:r>
      <w:r w:rsidRPr="00BD7A53">
        <w:rPr>
          <w:rFonts w:eastAsia="Calibri"/>
        </w:rPr>
        <w:t xml:space="preserve"> under this clause 1</w:t>
      </w:r>
      <w:r>
        <w:rPr>
          <w:rFonts w:eastAsia="Calibri"/>
        </w:rPr>
        <w:t>5</w:t>
      </w:r>
      <w:r w:rsidRPr="00BD7A53">
        <w:rPr>
          <w:rFonts w:eastAsia="Calibri"/>
        </w:rPr>
        <w:t xml:space="preserve"> shall constitute a material breach and shall entitle </w:t>
      </w:r>
      <w:r w:rsidR="00556FE4">
        <w:rPr>
          <w:rFonts w:eastAsia="Calibri"/>
        </w:rPr>
        <w:t>LNT</w:t>
      </w:r>
      <w:r w:rsidR="00E358C4">
        <w:rPr>
          <w:rFonts w:eastAsia="Calibri"/>
        </w:rPr>
        <w:t xml:space="preserve"> </w:t>
      </w:r>
      <w:r w:rsidRPr="00BD7A53">
        <w:rPr>
          <w:rFonts w:eastAsia="Calibri"/>
        </w:rPr>
        <w:t xml:space="preserve">to terminate this </w:t>
      </w:r>
      <w:r w:rsidR="002E7FD8">
        <w:rPr>
          <w:rFonts w:eastAsia="Calibri"/>
        </w:rPr>
        <w:t>A</w:t>
      </w:r>
      <w:r w:rsidRPr="00BD7A53">
        <w:rPr>
          <w:rFonts w:eastAsia="Calibri"/>
        </w:rPr>
        <w:t>greement immediately.</w:t>
      </w:r>
    </w:p>
    <w:p w14:paraId="174B8E25" w14:textId="77777777" w:rsidR="00AB49A9" w:rsidRPr="00AB49A9" w:rsidRDefault="00AB49A9" w:rsidP="00AB49A9">
      <w:pPr>
        <w:pStyle w:val="Level1"/>
        <w:rPr>
          <w:b/>
        </w:rPr>
      </w:pPr>
      <w:r w:rsidRPr="00AB49A9">
        <w:rPr>
          <w:rFonts w:eastAsiaTheme="minorHAnsi"/>
          <w:b/>
        </w:rPr>
        <w:t>Other contracts</w:t>
      </w:r>
    </w:p>
    <w:p w14:paraId="4898CD6D" w14:textId="59AC5F6B" w:rsidR="00BB1AA7" w:rsidRPr="008E457A" w:rsidRDefault="00FD695E" w:rsidP="00AB49A9">
      <w:pPr>
        <w:pStyle w:val="Level2"/>
      </w:pPr>
      <w:r w:rsidRPr="008E457A">
        <w:rPr>
          <w:rFonts w:eastAsiaTheme="minorHAnsi"/>
        </w:rPr>
        <w:t xml:space="preserve">The Parties agree that this Agreement does not </w:t>
      </w:r>
      <w:r w:rsidR="00AB49A9">
        <w:rPr>
          <w:rFonts w:eastAsiaTheme="minorHAnsi"/>
        </w:rPr>
        <w:t>replace or negate</w:t>
      </w:r>
      <w:r w:rsidR="00AB49A9" w:rsidRPr="008E457A">
        <w:rPr>
          <w:rFonts w:eastAsiaTheme="minorHAnsi"/>
        </w:rPr>
        <w:t xml:space="preserve"> </w:t>
      </w:r>
      <w:r w:rsidRPr="008E457A">
        <w:rPr>
          <w:rFonts w:eastAsiaTheme="minorHAnsi"/>
        </w:rPr>
        <w:t xml:space="preserve">any other contracts already agreed between them for </w:t>
      </w:r>
      <w:r w:rsidR="00BB1AA7">
        <w:rPr>
          <w:rFonts w:eastAsiaTheme="minorHAnsi"/>
        </w:rPr>
        <w:t xml:space="preserve">separate </w:t>
      </w:r>
      <w:r w:rsidRPr="008E457A">
        <w:rPr>
          <w:rFonts w:eastAsiaTheme="minorHAnsi"/>
        </w:rPr>
        <w:t xml:space="preserve">services </w:t>
      </w:r>
      <w:r w:rsidR="00CE403F">
        <w:rPr>
          <w:rFonts w:eastAsiaTheme="minorHAnsi"/>
        </w:rPr>
        <w:t xml:space="preserve">which do not relate to the </w:t>
      </w:r>
      <w:r w:rsidRPr="008E457A">
        <w:rPr>
          <w:rFonts w:eastAsiaTheme="minorHAnsi"/>
        </w:rPr>
        <w:t>Project</w:t>
      </w:r>
      <w:r w:rsidR="002E7FD8">
        <w:rPr>
          <w:rFonts w:eastAsiaTheme="minorHAnsi"/>
        </w:rPr>
        <w:t>.</w:t>
      </w:r>
    </w:p>
    <w:p w14:paraId="290D99FA" w14:textId="71BB417D" w:rsidR="00FD695E" w:rsidRPr="008E457A" w:rsidRDefault="00556FE4" w:rsidP="009A6FCE">
      <w:pPr>
        <w:pStyle w:val="Level2"/>
      </w:pPr>
      <w:r>
        <w:rPr>
          <w:rFonts w:eastAsiaTheme="minorHAnsi" w:cstheme="minorBidi"/>
        </w:rPr>
        <w:t>LNT</w:t>
      </w:r>
      <w:r w:rsidR="00E358C4">
        <w:rPr>
          <w:rFonts w:eastAsiaTheme="minorHAnsi" w:cstheme="minorBidi"/>
        </w:rPr>
        <w:t xml:space="preserve"> </w:t>
      </w:r>
      <w:r w:rsidR="00FD695E" w:rsidRPr="00BB1AA7">
        <w:rPr>
          <w:rFonts w:eastAsiaTheme="minorHAnsi" w:cstheme="minorBidi"/>
        </w:rPr>
        <w:t xml:space="preserve">and </w:t>
      </w:r>
      <w:r w:rsidR="006932DB">
        <w:rPr>
          <w:rFonts w:eastAsiaTheme="minorHAnsi" w:cstheme="minorBidi"/>
        </w:rPr>
        <w:t>the Installer</w:t>
      </w:r>
      <w:r w:rsidR="00FD695E" w:rsidRPr="00BB1AA7">
        <w:rPr>
          <w:rFonts w:eastAsiaTheme="minorHAnsi" w:cstheme="minorBidi"/>
        </w:rPr>
        <w:t xml:space="preserve"> agree that this Agreement </w:t>
      </w:r>
      <w:r w:rsidR="00AB49A9" w:rsidRPr="00BB1AA7">
        <w:rPr>
          <w:rFonts w:eastAsiaTheme="minorHAnsi" w:cstheme="minorBidi"/>
        </w:rPr>
        <w:t xml:space="preserve">is </w:t>
      </w:r>
      <w:r w:rsidR="00CE403F">
        <w:rPr>
          <w:rFonts w:eastAsiaTheme="minorHAnsi" w:cstheme="minorBidi"/>
        </w:rPr>
        <w:t>to act as a framework under which the Installer shall enter into and comply with separate Order Forms with Participants</w:t>
      </w:r>
      <w:r w:rsidR="00FD695E" w:rsidRPr="00DF6FEE">
        <w:rPr>
          <w:rFonts w:eastAsiaTheme="minorHAnsi" w:cstheme="minorBidi"/>
        </w:rPr>
        <w:t>.</w:t>
      </w:r>
    </w:p>
    <w:p w14:paraId="09D8DB53" w14:textId="77777777" w:rsidR="00AB49A9" w:rsidRPr="00AB49A9" w:rsidRDefault="00AB49A9" w:rsidP="00FD695E">
      <w:pPr>
        <w:pStyle w:val="Level1"/>
        <w:rPr>
          <w:b/>
        </w:rPr>
      </w:pPr>
      <w:r w:rsidRPr="00AB49A9">
        <w:rPr>
          <w:rFonts w:eastAsiaTheme="minorHAnsi" w:cstheme="minorBidi"/>
          <w:b/>
        </w:rPr>
        <w:t>Variation</w:t>
      </w:r>
    </w:p>
    <w:p w14:paraId="5F62A7E9" w14:textId="77777777" w:rsidR="00FD695E" w:rsidRPr="008E457A" w:rsidRDefault="00FD695E" w:rsidP="00AB49A9">
      <w:pPr>
        <w:pStyle w:val="Level2"/>
      </w:pPr>
      <w:r w:rsidRPr="008E457A">
        <w:rPr>
          <w:rFonts w:eastAsiaTheme="minorHAnsi"/>
        </w:rPr>
        <w:t>No variat</w:t>
      </w:r>
      <w:r w:rsidR="002E7FD8">
        <w:rPr>
          <w:rFonts w:eastAsiaTheme="minorHAnsi"/>
        </w:rPr>
        <w:t>ion of this A</w:t>
      </w:r>
      <w:r w:rsidRPr="008E457A">
        <w:rPr>
          <w:rFonts w:eastAsiaTheme="minorHAnsi"/>
        </w:rPr>
        <w:t>greement shall be effective unless it is in writing and signed by the parties (or their authorised representatives)</w:t>
      </w:r>
      <w:r w:rsidR="002E7FD8">
        <w:rPr>
          <w:rFonts w:eastAsiaTheme="minorHAnsi"/>
        </w:rPr>
        <w:t>.</w:t>
      </w:r>
    </w:p>
    <w:p w14:paraId="66D08EA7" w14:textId="77777777" w:rsidR="00AB49A9" w:rsidRPr="00AB49A9" w:rsidRDefault="00AB49A9" w:rsidP="00FD695E">
      <w:pPr>
        <w:pStyle w:val="Level1"/>
        <w:rPr>
          <w:b/>
        </w:rPr>
      </w:pPr>
      <w:r w:rsidRPr="00AB49A9">
        <w:rPr>
          <w:rFonts w:eastAsiaTheme="minorHAnsi" w:cstheme="minorBidi"/>
          <w:b/>
        </w:rPr>
        <w:t>Assignment</w:t>
      </w:r>
    </w:p>
    <w:p w14:paraId="69FD83EB" w14:textId="77777777" w:rsidR="00FD695E" w:rsidRPr="008E457A" w:rsidRDefault="00FD695E" w:rsidP="00AB49A9">
      <w:pPr>
        <w:pStyle w:val="Level2"/>
      </w:pPr>
      <w:r w:rsidRPr="008E457A">
        <w:rPr>
          <w:rFonts w:eastAsiaTheme="minorHAnsi"/>
        </w:rPr>
        <w:t>Neither Party shall, without the prior written consent of the other Party, assign, transfer, sub-contract, charge or</w:t>
      </w:r>
      <w:r w:rsidR="002E7FD8">
        <w:rPr>
          <w:rFonts w:eastAsiaTheme="minorHAnsi"/>
        </w:rPr>
        <w:t xml:space="preserve"> deal in any way with this A</w:t>
      </w:r>
      <w:r w:rsidRPr="008E457A">
        <w:rPr>
          <w:rFonts w:eastAsiaTheme="minorHAnsi"/>
        </w:rPr>
        <w:t>greement or any rights under it or purport to do any of these things</w:t>
      </w:r>
      <w:r w:rsidR="002E7FD8">
        <w:rPr>
          <w:rFonts w:eastAsiaTheme="minorHAnsi"/>
        </w:rPr>
        <w:t>.</w:t>
      </w:r>
    </w:p>
    <w:p w14:paraId="3DBAB3C0" w14:textId="77777777" w:rsidR="00AB49A9" w:rsidRPr="00AB49A9" w:rsidRDefault="00AB49A9" w:rsidP="00FD695E">
      <w:pPr>
        <w:pStyle w:val="Level1"/>
        <w:rPr>
          <w:b/>
        </w:rPr>
      </w:pPr>
      <w:r w:rsidRPr="00AB49A9">
        <w:rPr>
          <w:rFonts w:eastAsiaTheme="minorHAnsi" w:cstheme="minorBidi"/>
          <w:b/>
        </w:rPr>
        <w:t>Third Parties</w:t>
      </w:r>
    </w:p>
    <w:p w14:paraId="3E8E9D60" w14:textId="3E45FD69" w:rsidR="00FD695E" w:rsidRPr="008E457A" w:rsidRDefault="00FD695E" w:rsidP="00AB49A9">
      <w:pPr>
        <w:pStyle w:val="Level2"/>
      </w:pPr>
      <w:r w:rsidRPr="008E457A">
        <w:rPr>
          <w:rFonts w:eastAsiaTheme="minorHAnsi"/>
        </w:rPr>
        <w:t xml:space="preserve">A person who is not a </w:t>
      </w:r>
      <w:r w:rsidR="00D02A20">
        <w:rPr>
          <w:rFonts w:eastAsiaTheme="minorHAnsi"/>
        </w:rPr>
        <w:t>party to this Agreement</w:t>
      </w:r>
      <w:r w:rsidRPr="008E457A">
        <w:rPr>
          <w:rFonts w:eastAsiaTheme="minorHAnsi"/>
        </w:rPr>
        <w:t xml:space="preserve"> has no rig</w:t>
      </w:r>
      <w:r w:rsidR="00A54A8E">
        <w:rPr>
          <w:rFonts w:eastAsiaTheme="minorHAnsi"/>
        </w:rPr>
        <w:t>ht to enforce any term of this A</w:t>
      </w:r>
      <w:r w:rsidRPr="008E457A">
        <w:rPr>
          <w:rFonts w:eastAsiaTheme="minorHAnsi"/>
        </w:rPr>
        <w:t>greement under the Contracts (Rights of Third Parties) Act 1999.</w:t>
      </w:r>
    </w:p>
    <w:p w14:paraId="00383070" w14:textId="77777777" w:rsidR="0016278F" w:rsidRPr="0016278F" w:rsidRDefault="0016278F" w:rsidP="00FD695E">
      <w:pPr>
        <w:pStyle w:val="Level1"/>
        <w:rPr>
          <w:b/>
        </w:rPr>
      </w:pPr>
      <w:r>
        <w:rPr>
          <w:rFonts w:eastAsiaTheme="minorHAnsi" w:cstheme="minorBidi"/>
          <w:b/>
        </w:rPr>
        <w:t>No Partnership or Agency</w:t>
      </w:r>
    </w:p>
    <w:p w14:paraId="06A6F3E2" w14:textId="77777777" w:rsidR="0016278F" w:rsidRPr="0016278F" w:rsidRDefault="0016278F" w:rsidP="0016278F">
      <w:pPr>
        <w:pStyle w:val="Level2"/>
      </w:pPr>
      <w:r>
        <w:rPr>
          <w:rFonts w:cs="Arial"/>
          <w:color w:val="212121"/>
          <w:shd w:val="clear" w:color="auto" w:fill="FFFFFF"/>
        </w:rPr>
        <w:t>Nothing in this </w:t>
      </w:r>
      <w:r w:rsidR="002E7FD8">
        <w:rPr>
          <w:rStyle w:val="cohidesearchterm"/>
          <w:rFonts w:cs="Arial"/>
          <w:color w:val="212121"/>
          <w:shd w:val="clear" w:color="auto" w:fill="FFFFFF"/>
        </w:rPr>
        <w:t>A</w:t>
      </w:r>
      <w:r>
        <w:rPr>
          <w:rStyle w:val="cohidesearchterm"/>
          <w:rFonts w:cs="Arial"/>
          <w:color w:val="212121"/>
          <w:shd w:val="clear" w:color="auto" w:fill="FFFFFF"/>
        </w:rPr>
        <w:t>greement</w:t>
      </w:r>
      <w:r>
        <w:rPr>
          <w:rFonts w:cs="Arial"/>
          <w:color w:val="212121"/>
          <w:shd w:val="clear" w:color="auto" w:fill="FFFFFF"/>
        </w:rPr>
        <w:t> is intended to, or shall be deemed to, establish any partnership or joint venture between any of the parties, constitute any party the agent of another party, or authorise any party to make or enter into any commitments for or on behalf of any other party.</w:t>
      </w:r>
    </w:p>
    <w:p w14:paraId="4DE6EB9C" w14:textId="77777777" w:rsidR="0016278F" w:rsidRPr="0016278F" w:rsidRDefault="0016278F" w:rsidP="0016278F">
      <w:pPr>
        <w:pStyle w:val="Level2"/>
      </w:pPr>
      <w:r>
        <w:rPr>
          <w:rFonts w:cs="Arial"/>
          <w:color w:val="212121"/>
          <w:shd w:val="clear" w:color="auto" w:fill="FFFFFF"/>
        </w:rPr>
        <w:t>Each party confirms it is acting on its own behalf and not for the benefit of any other person</w:t>
      </w:r>
      <w:r w:rsidR="002E7FD8">
        <w:rPr>
          <w:rFonts w:cs="Arial"/>
          <w:color w:val="212121"/>
          <w:shd w:val="clear" w:color="auto" w:fill="FFFFFF"/>
        </w:rPr>
        <w:t>.</w:t>
      </w:r>
    </w:p>
    <w:p w14:paraId="2EE9A4F6" w14:textId="77777777" w:rsidR="00AB49A9" w:rsidRPr="00AB49A9" w:rsidRDefault="00AB49A9" w:rsidP="00FD695E">
      <w:pPr>
        <w:pStyle w:val="Level1"/>
        <w:rPr>
          <w:b/>
        </w:rPr>
      </w:pPr>
      <w:r w:rsidRPr="00AB49A9">
        <w:rPr>
          <w:rFonts w:eastAsiaTheme="minorHAnsi" w:cstheme="minorBidi"/>
          <w:b/>
        </w:rPr>
        <w:t>Governing Law and Jurisdiction</w:t>
      </w:r>
    </w:p>
    <w:p w14:paraId="546A4A88" w14:textId="114E282B" w:rsidR="00FD695E" w:rsidRPr="008E457A" w:rsidRDefault="00FD695E" w:rsidP="00AB49A9">
      <w:pPr>
        <w:pStyle w:val="Level2"/>
      </w:pPr>
      <w:r w:rsidRPr="008E457A">
        <w:rPr>
          <w:rFonts w:eastAsiaTheme="minorHAnsi"/>
        </w:rPr>
        <w:t xml:space="preserve">This Agreement and any dispute or claim arising out of or in connection with it </w:t>
      </w:r>
      <w:r w:rsidR="00D02A20">
        <w:rPr>
          <w:rFonts w:eastAsiaTheme="minorHAnsi"/>
        </w:rPr>
        <w:t xml:space="preserve">(whether of a contractual or non-contractual nature) </w:t>
      </w:r>
      <w:r w:rsidRPr="008E457A">
        <w:rPr>
          <w:rFonts w:eastAsiaTheme="minorHAnsi"/>
        </w:rPr>
        <w:t>shall be governed by and construed in accordance with the laws of England and Wales</w:t>
      </w:r>
      <w:r w:rsidR="00D02A20">
        <w:rPr>
          <w:rFonts w:eastAsiaTheme="minorHAnsi"/>
        </w:rPr>
        <w:t xml:space="preserve"> and the parties hereby submit to the exclusive jurisdiction of the courts of England in relation to any </w:t>
      </w:r>
      <w:r w:rsidR="00D02A20" w:rsidRPr="008E457A">
        <w:rPr>
          <w:rFonts w:eastAsiaTheme="minorHAnsi"/>
        </w:rPr>
        <w:t xml:space="preserve">dispute or claim arising out of or in connection with </w:t>
      </w:r>
      <w:r w:rsidR="00D02A20">
        <w:rPr>
          <w:rFonts w:eastAsiaTheme="minorHAnsi"/>
        </w:rPr>
        <w:t>this Agreement</w:t>
      </w:r>
      <w:r w:rsidR="00D02A20" w:rsidRPr="008E457A">
        <w:rPr>
          <w:rFonts w:eastAsiaTheme="minorHAnsi"/>
        </w:rPr>
        <w:t xml:space="preserve"> </w:t>
      </w:r>
      <w:r w:rsidR="00D02A20">
        <w:rPr>
          <w:rFonts w:eastAsiaTheme="minorHAnsi"/>
        </w:rPr>
        <w:t>(whether of a contractual or non-contractual nature).</w:t>
      </w:r>
    </w:p>
    <w:p w14:paraId="0CBA2318" w14:textId="77777777" w:rsidR="005501E1" w:rsidRPr="005501E1" w:rsidRDefault="005501E1" w:rsidP="005501E1">
      <w:pPr>
        <w:pStyle w:val="Level1"/>
        <w:rPr>
          <w:b/>
        </w:rPr>
      </w:pPr>
      <w:r>
        <w:rPr>
          <w:rFonts w:eastAsiaTheme="minorHAnsi" w:cstheme="minorBidi"/>
          <w:b/>
        </w:rPr>
        <w:t xml:space="preserve">Miscellaneous </w:t>
      </w:r>
      <w:bookmarkStart w:id="54" w:name="_Ref500833824"/>
    </w:p>
    <w:p w14:paraId="5BE10178" w14:textId="77777777" w:rsidR="005501E1" w:rsidRPr="005501E1" w:rsidRDefault="005501E1" w:rsidP="005501E1">
      <w:pPr>
        <w:pStyle w:val="Level2"/>
        <w:rPr>
          <w:b/>
        </w:rPr>
      </w:pPr>
      <w:r w:rsidRPr="005501E1">
        <w:rPr>
          <w:rFonts w:eastAsiaTheme="minorHAnsi"/>
        </w:rPr>
        <w:lastRenderedPageBreak/>
        <w:t>If any part or any provision of this Agreement shall to any extent prove invalid or unenforceable in law, the remainder of such provision and all other provisions of this Agreement shall remain valid and enforceable to the fullest extent permissible by law, and such provision shall be deemed to be omitted from this Agreement to the extent of such invalidity or unenforceability. The remainder of this Agreement shall continue in full force and effect and the Parties shall negotiate in good faith to replace the invalid or unenforceable provision with a valid, legal and enforceable provision which has an effect as close as possible to the provision or terms being replaced.</w:t>
      </w:r>
      <w:bookmarkStart w:id="55" w:name="_Ref500833825"/>
      <w:bookmarkEnd w:id="54"/>
    </w:p>
    <w:p w14:paraId="620249CF" w14:textId="77777777" w:rsidR="005501E1" w:rsidRPr="005501E1" w:rsidRDefault="005501E1" w:rsidP="005501E1">
      <w:pPr>
        <w:pStyle w:val="Level2"/>
        <w:rPr>
          <w:b/>
        </w:rPr>
      </w:pPr>
      <w:r w:rsidRPr="005501E1">
        <w:rPr>
          <w:rFonts w:eastAsiaTheme="minorHAnsi" w:cstheme="minorBidi"/>
        </w:rPr>
        <w:t>No failure to exercise or delay in the exercise of any right or remedy which any Party may have under this Agreement or in connection with this Agreement shall operate as a waiver thereof, and nor shall any single or partial exercise of any such right or remedy prevent any further or other exercise thereof or of any other such right or remedy.</w:t>
      </w:r>
      <w:bookmarkEnd w:id="55"/>
    </w:p>
    <w:p w14:paraId="0CD675A6" w14:textId="77777777" w:rsidR="00AB49A9" w:rsidRPr="00AB49A9" w:rsidRDefault="00AB49A9" w:rsidP="00FD695E">
      <w:pPr>
        <w:pStyle w:val="Level1"/>
        <w:rPr>
          <w:b/>
        </w:rPr>
      </w:pPr>
      <w:r w:rsidRPr="00AB49A9">
        <w:rPr>
          <w:rFonts w:eastAsiaTheme="minorHAnsi" w:cstheme="minorBidi"/>
          <w:b/>
        </w:rPr>
        <w:t>Execution</w:t>
      </w:r>
    </w:p>
    <w:p w14:paraId="1A6C26EA" w14:textId="77777777" w:rsidR="00FD695E" w:rsidRPr="008E457A" w:rsidRDefault="00FD695E" w:rsidP="00AB49A9">
      <w:pPr>
        <w:pStyle w:val="Level2"/>
      </w:pPr>
      <w:r w:rsidRPr="008E457A">
        <w:rPr>
          <w:rFonts w:eastAsiaTheme="minorHAnsi"/>
        </w:rPr>
        <w:t xml:space="preserve">This </w:t>
      </w:r>
      <w:r w:rsidR="00B06A33">
        <w:rPr>
          <w:rFonts w:eastAsiaTheme="minorHAnsi"/>
        </w:rPr>
        <w:t>A</w:t>
      </w:r>
      <w:r w:rsidRPr="008E457A">
        <w:rPr>
          <w:rFonts w:eastAsiaTheme="minorHAnsi"/>
        </w:rPr>
        <w:t>greement may be executed in any number of counterparts, each of which when executed shall constitute a duplicate original, but all the counterparts sha</w:t>
      </w:r>
      <w:r w:rsidR="00A54A8E">
        <w:rPr>
          <w:rFonts w:eastAsiaTheme="minorHAnsi"/>
        </w:rPr>
        <w:t>ll together constitute the one A</w:t>
      </w:r>
      <w:r w:rsidRPr="008E457A">
        <w:rPr>
          <w:rFonts w:eastAsiaTheme="minorHAnsi"/>
        </w:rPr>
        <w:t>greement.  No counterpart shall be effective until each Party has executed at least one counterpart.</w:t>
      </w:r>
    </w:p>
    <w:p w14:paraId="41E005B0" w14:textId="77777777" w:rsidR="005C7AA2" w:rsidRDefault="005C7AA2" w:rsidP="00FD695E">
      <w:pPr>
        <w:pStyle w:val="Body"/>
        <w:tabs>
          <w:tab w:val="left" w:pos="3960"/>
          <w:tab w:val="left" w:pos="4320"/>
          <w:tab w:val="right" w:pos="8640"/>
        </w:tabs>
        <w:rPr>
          <w:rFonts w:eastAsiaTheme="minorHAnsi" w:cstheme="minorBidi"/>
          <w:b/>
        </w:rPr>
      </w:pPr>
      <w:r w:rsidRPr="005C7AA2">
        <w:rPr>
          <w:rFonts w:eastAsiaTheme="minorHAnsi" w:cstheme="minorBidi"/>
          <w:b/>
        </w:rPr>
        <w:t>Lockleaze Neighbourhood Trust</w:t>
      </w:r>
    </w:p>
    <w:p w14:paraId="07D09F73" w14:textId="4A470AC7" w:rsidR="00FD695E" w:rsidRPr="008E457A" w:rsidRDefault="00FD695E" w:rsidP="00FD695E">
      <w:pPr>
        <w:pStyle w:val="Body"/>
        <w:tabs>
          <w:tab w:val="left" w:pos="3960"/>
          <w:tab w:val="left" w:pos="4320"/>
          <w:tab w:val="right" w:pos="8640"/>
        </w:tabs>
      </w:pPr>
      <w:r w:rsidRPr="008E457A">
        <w:rPr>
          <w:rFonts w:eastAsiaTheme="minorHAnsi" w:cstheme="minorBidi"/>
        </w:rPr>
        <w:t>By:</w:t>
      </w:r>
      <w:r w:rsidRPr="008E457A">
        <w:tab/>
      </w:r>
    </w:p>
    <w:p w14:paraId="6981B493" w14:textId="227545F8" w:rsidR="00FD695E" w:rsidRPr="008E457A" w:rsidRDefault="00FD695E" w:rsidP="00A24B9B">
      <w:pPr>
        <w:pStyle w:val="Body"/>
        <w:tabs>
          <w:tab w:val="left" w:pos="4176"/>
          <w:tab w:val="left" w:pos="4507"/>
          <w:tab w:val="right" w:pos="8640"/>
        </w:tabs>
      </w:pPr>
      <w:r w:rsidRPr="008E457A">
        <w:rPr>
          <w:rFonts w:eastAsiaTheme="minorHAnsi" w:cstheme="minorBidi"/>
        </w:rPr>
        <w:t xml:space="preserve">Name: </w:t>
      </w:r>
    </w:p>
    <w:p w14:paraId="2FF95547" w14:textId="77777777" w:rsidR="00A24B9B" w:rsidRDefault="00A24B9B" w:rsidP="00FD695E">
      <w:pPr>
        <w:pStyle w:val="Body"/>
        <w:tabs>
          <w:tab w:val="left" w:pos="4176"/>
          <w:tab w:val="left" w:pos="4507"/>
          <w:tab w:val="right" w:pos="8640"/>
        </w:tabs>
        <w:rPr>
          <w:rFonts w:eastAsiaTheme="minorHAnsi" w:cstheme="minorBidi"/>
        </w:rPr>
      </w:pPr>
      <w:r>
        <w:rPr>
          <w:rFonts w:eastAsiaTheme="minorHAnsi" w:cstheme="minorBidi"/>
        </w:rPr>
        <w:t>Title: Finance Director</w:t>
      </w:r>
    </w:p>
    <w:p w14:paraId="0B495186" w14:textId="77777777" w:rsidR="00FD695E" w:rsidRDefault="00FD695E" w:rsidP="00FD695E">
      <w:pPr>
        <w:pStyle w:val="Body"/>
        <w:tabs>
          <w:tab w:val="left" w:pos="4176"/>
          <w:tab w:val="left" w:pos="4507"/>
          <w:tab w:val="right" w:pos="8640"/>
        </w:tabs>
        <w:rPr>
          <w:rFonts w:eastAsiaTheme="minorHAnsi" w:cstheme="minorBidi"/>
        </w:rPr>
      </w:pPr>
      <w:r w:rsidRPr="008E457A">
        <w:rPr>
          <w:rFonts w:eastAsiaTheme="minorHAnsi" w:cstheme="minorBidi"/>
        </w:rPr>
        <w:t>Date:</w:t>
      </w:r>
    </w:p>
    <w:p w14:paraId="16C93529" w14:textId="77777777" w:rsidR="00A24B9B" w:rsidRPr="008E457A" w:rsidRDefault="00A24B9B" w:rsidP="00FD695E">
      <w:pPr>
        <w:pStyle w:val="Body"/>
        <w:tabs>
          <w:tab w:val="left" w:pos="4176"/>
          <w:tab w:val="left" w:pos="4507"/>
          <w:tab w:val="right" w:pos="8640"/>
        </w:tabs>
      </w:pPr>
    </w:p>
    <w:p w14:paraId="40091134" w14:textId="0C4A49BA" w:rsidR="00FD695E" w:rsidRPr="008E457A" w:rsidRDefault="002718D4" w:rsidP="00FD695E">
      <w:pPr>
        <w:pStyle w:val="BoldHeading"/>
        <w:tabs>
          <w:tab w:val="left" w:pos="4320"/>
        </w:tabs>
      </w:pPr>
      <w:r>
        <w:rPr>
          <w:rFonts w:eastAsiaTheme="minorHAnsi" w:cstheme="minorBidi"/>
        </w:rPr>
        <w:t>[INSTALLER NAME]</w:t>
      </w:r>
    </w:p>
    <w:p w14:paraId="36E5D148" w14:textId="77777777" w:rsidR="00FD695E" w:rsidRPr="008E457A" w:rsidRDefault="00FD695E" w:rsidP="00FD695E">
      <w:pPr>
        <w:pStyle w:val="Body"/>
        <w:tabs>
          <w:tab w:val="left" w:pos="3960"/>
          <w:tab w:val="left" w:pos="4320"/>
          <w:tab w:val="right" w:pos="8640"/>
        </w:tabs>
      </w:pPr>
      <w:r w:rsidRPr="008E457A">
        <w:rPr>
          <w:rFonts w:eastAsiaTheme="minorHAnsi" w:cstheme="minorBidi"/>
        </w:rPr>
        <w:t>By:</w:t>
      </w:r>
      <w:r w:rsidRPr="008E457A">
        <w:tab/>
      </w:r>
    </w:p>
    <w:p w14:paraId="299A8562" w14:textId="77777777" w:rsidR="00FD695E" w:rsidRPr="008E457A" w:rsidRDefault="00FD695E" w:rsidP="00FD695E">
      <w:pPr>
        <w:pStyle w:val="Body"/>
        <w:tabs>
          <w:tab w:val="left" w:pos="4176"/>
          <w:tab w:val="left" w:pos="4507"/>
          <w:tab w:val="right" w:pos="8640"/>
        </w:tabs>
      </w:pPr>
      <w:r w:rsidRPr="008E457A">
        <w:rPr>
          <w:rFonts w:eastAsiaTheme="minorHAnsi" w:cstheme="minorBidi"/>
        </w:rPr>
        <w:t>Name:</w:t>
      </w:r>
    </w:p>
    <w:p w14:paraId="27FBCC5B" w14:textId="77777777" w:rsidR="00FD695E" w:rsidRPr="008E457A" w:rsidRDefault="00FD695E" w:rsidP="00FD695E">
      <w:pPr>
        <w:pStyle w:val="Body"/>
        <w:tabs>
          <w:tab w:val="left" w:pos="4176"/>
          <w:tab w:val="left" w:pos="4507"/>
          <w:tab w:val="right" w:pos="8640"/>
        </w:tabs>
      </w:pPr>
      <w:r w:rsidRPr="008E457A">
        <w:rPr>
          <w:rFonts w:eastAsiaTheme="minorHAnsi" w:cstheme="minorBidi"/>
        </w:rPr>
        <w:t>Title:</w:t>
      </w:r>
    </w:p>
    <w:p w14:paraId="01DB8B0A" w14:textId="77777777" w:rsidR="00FD695E" w:rsidRDefault="00FD695E" w:rsidP="00FD695E">
      <w:pPr>
        <w:pStyle w:val="BodyList"/>
        <w:rPr>
          <w:rFonts w:eastAsiaTheme="minorHAnsi" w:cstheme="minorBidi"/>
        </w:rPr>
      </w:pPr>
      <w:r w:rsidRPr="008E457A">
        <w:rPr>
          <w:rFonts w:eastAsiaTheme="minorHAnsi" w:cstheme="minorBidi"/>
        </w:rPr>
        <w:t>Date:</w:t>
      </w:r>
    </w:p>
    <w:p w14:paraId="5E71B926" w14:textId="77777777" w:rsidR="009D035E" w:rsidRDefault="009D035E" w:rsidP="00FD695E">
      <w:pPr>
        <w:pStyle w:val="BodyList"/>
        <w:rPr>
          <w:rFonts w:eastAsiaTheme="minorHAnsi" w:cstheme="minorBidi"/>
        </w:rPr>
      </w:pPr>
    </w:p>
    <w:p w14:paraId="4BD8E1B0" w14:textId="77777777" w:rsidR="009D035E" w:rsidRDefault="009D035E" w:rsidP="00FD695E">
      <w:pPr>
        <w:pStyle w:val="BodyList"/>
        <w:rPr>
          <w:rFonts w:eastAsiaTheme="minorHAnsi" w:cstheme="minorBidi"/>
        </w:rPr>
      </w:pPr>
    </w:p>
    <w:p w14:paraId="5A570995" w14:textId="77777777" w:rsidR="009D035E" w:rsidRDefault="009D035E" w:rsidP="00FD695E">
      <w:pPr>
        <w:pStyle w:val="BodyList"/>
        <w:rPr>
          <w:rFonts w:eastAsiaTheme="minorHAnsi" w:cstheme="minorBidi"/>
        </w:rPr>
      </w:pPr>
    </w:p>
    <w:p w14:paraId="58178181" w14:textId="77777777" w:rsidR="009D035E" w:rsidRDefault="009D035E" w:rsidP="00FD695E">
      <w:pPr>
        <w:pStyle w:val="BodyList"/>
        <w:rPr>
          <w:rFonts w:eastAsiaTheme="minorHAnsi" w:cstheme="minorBidi"/>
        </w:rPr>
      </w:pPr>
    </w:p>
    <w:p w14:paraId="18D00CAE" w14:textId="77777777" w:rsidR="009D035E" w:rsidRPr="00295DC2" w:rsidRDefault="00A24B9B" w:rsidP="00295DC2">
      <w:pPr>
        <w:pStyle w:val="Body"/>
        <w:jc w:val="center"/>
        <w:rPr>
          <w:b/>
        </w:rPr>
      </w:pPr>
      <w:bookmarkStart w:id="56" w:name="_Toc511295130"/>
      <w:bookmarkEnd w:id="56"/>
      <w:r>
        <w:rPr>
          <w:b/>
        </w:rPr>
        <w:t xml:space="preserve"> </w:t>
      </w:r>
      <w:r>
        <w:rPr>
          <w:b/>
        </w:rPr>
        <w:tab/>
      </w:r>
    </w:p>
    <w:p w14:paraId="00832863" w14:textId="77777777" w:rsidR="009D035E" w:rsidRDefault="009D035E" w:rsidP="009D035E">
      <w:pPr>
        <w:pStyle w:val="Body"/>
      </w:pPr>
    </w:p>
    <w:p w14:paraId="42B101C8" w14:textId="77777777" w:rsidR="00984666" w:rsidRPr="00984666" w:rsidRDefault="00984666" w:rsidP="00984666">
      <w:pPr>
        <w:pStyle w:val="ScheduleHeading"/>
        <w:numPr>
          <w:ilvl w:val="0"/>
          <w:numId w:val="19"/>
        </w:numPr>
      </w:pPr>
      <w:bookmarkStart w:id="57" w:name="_Toc511295131"/>
      <w:bookmarkEnd w:id="57"/>
      <w:r>
        <w:lastRenderedPageBreak/>
        <w:t xml:space="preserve"> - </w:t>
      </w:r>
      <w:r w:rsidR="000B4F62">
        <w:t>LNT Charges</w:t>
      </w:r>
      <w:r w:rsidRPr="00984666">
        <w:t xml:space="preserve"> and Payment Periods</w:t>
      </w:r>
    </w:p>
    <w:p w14:paraId="1B9E28C1" w14:textId="32687DC3" w:rsidR="009D035E" w:rsidRPr="005B0E3F" w:rsidRDefault="005B0E3F" w:rsidP="005B0E3F">
      <w:pPr>
        <w:pStyle w:val="Body"/>
        <w:numPr>
          <w:ilvl w:val="0"/>
          <w:numId w:val="54"/>
        </w:numPr>
        <w:rPr>
          <w:b/>
          <w:color w:val="FF0000"/>
        </w:rPr>
      </w:pPr>
      <w:commentRangeStart w:id="58"/>
      <w:r w:rsidRPr="005B0E3F">
        <w:rPr>
          <w:b/>
          <w:color w:val="FF0000"/>
        </w:rPr>
        <w:t>Commission payable to LNT</w:t>
      </w:r>
    </w:p>
    <w:p w14:paraId="1D8E43EA" w14:textId="1CA1C6B1" w:rsidR="009D035E" w:rsidRPr="005B0E3F" w:rsidRDefault="00C6650E" w:rsidP="002718D4">
      <w:pPr>
        <w:pStyle w:val="Body"/>
        <w:numPr>
          <w:ilvl w:val="1"/>
          <w:numId w:val="54"/>
        </w:numPr>
        <w:rPr>
          <w:rFonts w:eastAsiaTheme="minorHAnsi" w:cs="Arial"/>
          <w:color w:val="FF0000"/>
          <w:shd w:val="clear" w:color="auto" w:fill="FFFFFF"/>
          <w:lang w:eastAsia="en-US"/>
        </w:rPr>
      </w:pPr>
      <w:r w:rsidRPr="005B0E3F">
        <w:rPr>
          <w:rFonts w:eastAsiaTheme="minorHAnsi" w:cs="Arial"/>
          <w:color w:val="FF0000"/>
          <w:shd w:val="clear" w:color="auto" w:fill="FFFFFF"/>
          <w:lang w:eastAsia="en-US"/>
        </w:rPr>
        <w:t>The amount of commission payable shall be at the rate of [PERCENTAGE]% of the Installer's net income received under each Order Form (as it may be renewed, extended or amended) ("</w:t>
      </w:r>
      <w:r w:rsidRPr="005B0E3F">
        <w:rPr>
          <w:rFonts w:eastAsiaTheme="minorHAnsi" w:cs="Arial"/>
          <w:b/>
          <w:bCs/>
          <w:color w:val="FF0000"/>
          <w:lang w:eastAsia="en-US"/>
        </w:rPr>
        <w:t>Commission"</w:t>
      </w:r>
      <w:r w:rsidRPr="005B0E3F">
        <w:rPr>
          <w:rFonts w:eastAsiaTheme="minorHAnsi" w:cs="Arial"/>
          <w:color w:val="FF0000"/>
          <w:shd w:val="clear" w:color="auto" w:fill="FFFFFF"/>
          <w:lang w:eastAsia="en-US"/>
        </w:rPr>
        <w:t>)].</w:t>
      </w:r>
    </w:p>
    <w:p w14:paraId="30EF3BB7" w14:textId="77777777" w:rsidR="00A75876" w:rsidRPr="005B0E3F" w:rsidRDefault="002718D4" w:rsidP="00A75876">
      <w:pPr>
        <w:pStyle w:val="Body"/>
        <w:numPr>
          <w:ilvl w:val="1"/>
          <w:numId w:val="54"/>
        </w:numPr>
        <w:rPr>
          <w:rFonts w:eastAsiaTheme="minorHAnsi" w:cs="Arial"/>
          <w:color w:val="FF0000"/>
          <w:shd w:val="clear" w:color="auto" w:fill="FFFFFF"/>
          <w:lang w:eastAsia="en-US"/>
        </w:rPr>
      </w:pPr>
      <w:bookmarkStart w:id="59" w:name="_Toc511295132"/>
      <w:bookmarkStart w:id="60" w:name="_Ref511293925"/>
      <w:bookmarkEnd w:id="59"/>
      <w:r w:rsidRPr="005B0E3F">
        <w:rPr>
          <w:rFonts w:eastAsiaTheme="minorHAnsi" w:cs="Arial"/>
          <w:color w:val="FF0000"/>
          <w:shd w:val="clear" w:color="auto" w:fill="FFFFFF"/>
          <w:lang w:eastAsia="en-US"/>
        </w:rPr>
        <w:t>T</w:t>
      </w:r>
      <w:r w:rsidR="00C6650E" w:rsidRPr="005B0E3F">
        <w:rPr>
          <w:rFonts w:eastAsiaTheme="minorHAnsi" w:cs="Arial"/>
          <w:color w:val="FF0000"/>
          <w:shd w:val="clear" w:color="auto" w:fill="FFFFFF"/>
          <w:lang w:eastAsia="en-US"/>
        </w:rPr>
        <w:t xml:space="preserve">he </w:t>
      </w:r>
      <w:r w:rsidRPr="005B0E3F">
        <w:rPr>
          <w:rFonts w:eastAsiaTheme="minorHAnsi" w:cs="Arial"/>
          <w:color w:val="FF0000"/>
          <w:shd w:val="clear" w:color="auto" w:fill="FFFFFF"/>
          <w:lang w:eastAsia="en-US"/>
        </w:rPr>
        <w:t>Installer</w:t>
      </w:r>
      <w:r w:rsidR="00C6650E" w:rsidRPr="005B0E3F">
        <w:rPr>
          <w:rFonts w:eastAsiaTheme="minorHAnsi" w:cs="Arial"/>
          <w:color w:val="FF0000"/>
          <w:shd w:val="clear" w:color="auto" w:fill="FFFFFF"/>
          <w:lang w:eastAsia="en-US"/>
        </w:rPr>
        <w:t xml:space="preserve"> shall within [NUMBER] days of the end of the [month OR Quarter] in which the </w:t>
      </w:r>
      <w:r w:rsidRPr="005B0E3F">
        <w:rPr>
          <w:rFonts w:eastAsiaTheme="minorHAnsi" w:cs="Arial"/>
          <w:color w:val="FF0000"/>
          <w:shd w:val="clear" w:color="auto" w:fill="FFFFFF"/>
          <w:lang w:eastAsia="en-US"/>
        </w:rPr>
        <w:t>Installer</w:t>
      </w:r>
      <w:r w:rsidR="00C6650E" w:rsidRPr="005B0E3F">
        <w:rPr>
          <w:rFonts w:eastAsiaTheme="minorHAnsi" w:cs="Arial"/>
          <w:color w:val="FF0000"/>
          <w:shd w:val="clear" w:color="auto" w:fill="FFFFFF"/>
          <w:lang w:eastAsia="en-US"/>
        </w:rPr>
        <w:t xml:space="preserve"> received the corresponding payment for Services </w:t>
      </w:r>
      <w:r w:rsidRPr="005B0E3F">
        <w:rPr>
          <w:rFonts w:eastAsiaTheme="minorHAnsi" w:cs="Arial"/>
          <w:color w:val="FF0000"/>
          <w:shd w:val="clear" w:color="auto" w:fill="FFFFFF"/>
          <w:lang w:eastAsia="en-US"/>
        </w:rPr>
        <w:t xml:space="preserve">pursuant to an Order Form </w:t>
      </w:r>
      <w:r w:rsidR="00C6650E" w:rsidRPr="005B0E3F">
        <w:rPr>
          <w:rFonts w:eastAsiaTheme="minorHAnsi" w:cs="Arial"/>
          <w:color w:val="FF0000"/>
          <w:shd w:val="clear" w:color="auto" w:fill="FFFFFF"/>
          <w:lang w:eastAsia="en-US"/>
        </w:rPr>
        <w:t xml:space="preserve">send to </w:t>
      </w:r>
      <w:r w:rsidRPr="005B0E3F">
        <w:rPr>
          <w:rFonts w:eastAsiaTheme="minorHAnsi" w:cs="Arial"/>
          <w:color w:val="FF0000"/>
          <w:shd w:val="clear" w:color="auto" w:fill="FFFFFF"/>
          <w:lang w:eastAsia="en-US"/>
        </w:rPr>
        <w:t>LNT</w:t>
      </w:r>
      <w:r w:rsidR="00C6650E" w:rsidRPr="005B0E3F">
        <w:rPr>
          <w:rFonts w:eastAsiaTheme="minorHAnsi" w:cs="Arial"/>
          <w:color w:val="FF0000"/>
          <w:shd w:val="clear" w:color="auto" w:fill="FFFFFF"/>
          <w:lang w:eastAsia="en-US"/>
        </w:rPr>
        <w:t xml:space="preserve"> a written statement setting out, in respect of such [month OR Quarter], and in respect of each </w:t>
      </w:r>
      <w:r w:rsidRPr="005B0E3F">
        <w:rPr>
          <w:rFonts w:eastAsiaTheme="minorHAnsi" w:cs="Arial"/>
          <w:color w:val="FF0000"/>
          <w:shd w:val="clear" w:color="auto" w:fill="FFFFFF"/>
          <w:lang w:eastAsia="en-US"/>
        </w:rPr>
        <w:t>relevant Order Form</w:t>
      </w:r>
      <w:r w:rsidR="00C6650E" w:rsidRPr="005B0E3F">
        <w:rPr>
          <w:rFonts w:eastAsiaTheme="minorHAnsi" w:cs="Arial"/>
          <w:color w:val="FF0000"/>
          <w:shd w:val="clear" w:color="auto" w:fill="FFFFFF"/>
          <w:lang w:eastAsia="en-US"/>
        </w:rPr>
        <w:t>:</w:t>
      </w:r>
    </w:p>
    <w:p w14:paraId="067AF082" w14:textId="688E2A07" w:rsidR="00C6650E" w:rsidRPr="005B0E3F" w:rsidRDefault="00C6650E" w:rsidP="00A75876">
      <w:pPr>
        <w:pStyle w:val="Body"/>
        <w:numPr>
          <w:ilvl w:val="2"/>
          <w:numId w:val="54"/>
        </w:numPr>
        <w:rPr>
          <w:rFonts w:eastAsiaTheme="minorHAnsi" w:cs="Arial"/>
          <w:color w:val="FF0000"/>
          <w:shd w:val="clear" w:color="auto" w:fill="FFFFFF"/>
          <w:lang w:eastAsia="en-US"/>
        </w:rPr>
      </w:pPr>
      <w:r w:rsidRPr="005B0E3F">
        <w:rPr>
          <w:rFonts w:eastAsiaTheme="minorHAnsi" w:cs="Arial"/>
          <w:color w:val="FF0000"/>
          <w:shd w:val="clear" w:color="auto" w:fill="FFFFFF"/>
          <w:lang w:eastAsia="en-US"/>
        </w:rPr>
        <w:t xml:space="preserve">the Commission payable to </w:t>
      </w:r>
      <w:r w:rsidR="002718D4" w:rsidRPr="005B0E3F">
        <w:rPr>
          <w:rFonts w:eastAsiaTheme="minorHAnsi" w:cs="Arial"/>
          <w:color w:val="FF0000"/>
          <w:shd w:val="clear" w:color="auto" w:fill="FFFFFF"/>
          <w:lang w:eastAsia="en-US"/>
        </w:rPr>
        <w:t>LNT</w:t>
      </w:r>
      <w:r w:rsidRPr="005B0E3F">
        <w:rPr>
          <w:rFonts w:eastAsiaTheme="minorHAnsi" w:cs="Arial"/>
          <w:color w:val="FF0000"/>
          <w:shd w:val="clear" w:color="auto" w:fill="FFFFFF"/>
          <w:lang w:eastAsia="en-US"/>
        </w:rPr>
        <w:t>;</w:t>
      </w:r>
    </w:p>
    <w:p w14:paraId="35695E8E" w14:textId="0C198BAE" w:rsidR="00C6650E" w:rsidRPr="005B0E3F" w:rsidRDefault="00C6650E" w:rsidP="00A75876">
      <w:pPr>
        <w:pStyle w:val="Body"/>
        <w:numPr>
          <w:ilvl w:val="2"/>
          <w:numId w:val="54"/>
        </w:numPr>
        <w:rPr>
          <w:rFonts w:eastAsiaTheme="minorHAnsi" w:cs="Arial"/>
          <w:color w:val="FF0000"/>
          <w:shd w:val="clear" w:color="auto" w:fill="FFFFFF"/>
          <w:lang w:eastAsia="en-US"/>
        </w:rPr>
      </w:pPr>
      <w:r w:rsidRPr="005B0E3F">
        <w:rPr>
          <w:rFonts w:eastAsiaTheme="minorHAnsi" w:cs="Arial"/>
          <w:color w:val="FF0000"/>
          <w:shd w:val="clear" w:color="auto" w:fill="FFFFFF"/>
          <w:lang w:eastAsia="en-US"/>
        </w:rPr>
        <w:t xml:space="preserve">the payments for Services received </w:t>
      </w:r>
      <w:r w:rsidR="002718D4" w:rsidRPr="005B0E3F">
        <w:rPr>
          <w:rFonts w:eastAsiaTheme="minorHAnsi" w:cs="Arial"/>
          <w:color w:val="FF0000"/>
          <w:shd w:val="clear" w:color="auto" w:fill="FFFFFF"/>
          <w:lang w:eastAsia="en-US"/>
        </w:rPr>
        <w:t xml:space="preserve">under </w:t>
      </w:r>
      <w:r w:rsidR="00A75876" w:rsidRPr="005B0E3F">
        <w:rPr>
          <w:rFonts w:eastAsiaTheme="minorHAnsi" w:cs="Arial"/>
          <w:color w:val="FF0000"/>
          <w:shd w:val="clear" w:color="auto" w:fill="FFFFFF"/>
          <w:lang w:eastAsia="en-US"/>
        </w:rPr>
        <w:t>each relevant</w:t>
      </w:r>
      <w:r w:rsidR="002718D4" w:rsidRPr="005B0E3F">
        <w:rPr>
          <w:rFonts w:eastAsiaTheme="minorHAnsi" w:cs="Arial"/>
          <w:color w:val="FF0000"/>
          <w:shd w:val="clear" w:color="auto" w:fill="FFFFFF"/>
          <w:lang w:eastAsia="en-US"/>
        </w:rPr>
        <w:t xml:space="preserve"> Order Form</w:t>
      </w:r>
      <w:r w:rsidR="00A75876" w:rsidRPr="005B0E3F">
        <w:rPr>
          <w:rFonts w:eastAsiaTheme="minorHAnsi" w:cs="Arial"/>
          <w:color w:val="FF0000"/>
          <w:shd w:val="clear" w:color="auto" w:fill="FFFFFF"/>
          <w:lang w:eastAsia="en-US"/>
        </w:rPr>
        <w:t xml:space="preserve"> entered into in the previous payment period</w:t>
      </w:r>
      <w:r w:rsidR="002718D4" w:rsidRPr="005B0E3F">
        <w:rPr>
          <w:rFonts w:eastAsiaTheme="minorHAnsi" w:cs="Arial"/>
          <w:color w:val="FF0000"/>
          <w:shd w:val="clear" w:color="auto" w:fill="FFFFFF"/>
          <w:lang w:eastAsia="en-US"/>
        </w:rPr>
        <w:t xml:space="preserve"> </w:t>
      </w:r>
      <w:r w:rsidRPr="005B0E3F">
        <w:rPr>
          <w:rFonts w:eastAsiaTheme="minorHAnsi" w:cs="Arial"/>
          <w:color w:val="FF0000"/>
          <w:shd w:val="clear" w:color="auto" w:fill="FFFFFF"/>
          <w:lang w:eastAsia="en-US"/>
        </w:rPr>
        <w:t xml:space="preserve">and details of any sums due which have not been received; </w:t>
      </w:r>
    </w:p>
    <w:p w14:paraId="1D473701" w14:textId="102DA50E" w:rsidR="00A75876" w:rsidRPr="005B0E3F" w:rsidRDefault="00A75876" w:rsidP="00A75876">
      <w:pPr>
        <w:pStyle w:val="Body"/>
        <w:numPr>
          <w:ilvl w:val="2"/>
          <w:numId w:val="54"/>
        </w:numPr>
        <w:rPr>
          <w:rFonts w:eastAsiaTheme="minorHAnsi" w:cs="Arial"/>
          <w:color w:val="FF0000"/>
          <w:shd w:val="clear" w:color="auto" w:fill="FFFFFF"/>
          <w:lang w:eastAsia="en-US"/>
        </w:rPr>
      </w:pPr>
      <w:r w:rsidRPr="005B0E3F">
        <w:rPr>
          <w:rFonts w:eastAsiaTheme="minorHAnsi" w:cs="Arial"/>
          <w:color w:val="FF0000"/>
          <w:shd w:val="clear" w:color="auto" w:fill="FFFFFF"/>
          <w:lang w:eastAsia="en-US"/>
        </w:rPr>
        <w:t xml:space="preserve">payments for </w:t>
      </w:r>
      <w:r w:rsidR="005B0E3F" w:rsidRPr="005B0E3F">
        <w:rPr>
          <w:rFonts w:eastAsiaTheme="minorHAnsi" w:cs="Arial"/>
          <w:color w:val="FF0000"/>
          <w:shd w:val="clear" w:color="auto" w:fill="FFFFFF"/>
          <w:lang w:eastAsia="en-US"/>
        </w:rPr>
        <w:t>Services</w:t>
      </w:r>
      <w:r w:rsidRPr="005B0E3F">
        <w:rPr>
          <w:rFonts w:eastAsiaTheme="minorHAnsi" w:cs="Arial"/>
          <w:color w:val="FF0000"/>
          <w:shd w:val="clear" w:color="auto" w:fill="FFFFFF"/>
          <w:lang w:eastAsia="en-US"/>
        </w:rPr>
        <w:t xml:space="preserve"> received under relevant Order Forms entered into </w:t>
      </w:r>
      <w:r w:rsidR="005B0E3F" w:rsidRPr="005B0E3F">
        <w:rPr>
          <w:rFonts w:eastAsiaTheme="minorHAnsi" w:cs="Arial"/>
          <w:color w:val="FF0000"/>
          <w:shd w:val="clear" w:color="auto" w:fill="FFFFFF"/>
          <w:lang w:eastAsia="en-US"/>
        </w:rPr>
        <w:t>in previous payment periods;</w:t>
      </w:r>
      <w:r w:rsidRPr="005B0E3F">
        <w:rPr>
          <w:rFonts w:eastAsiaTheme="minorHAnsi" w:cs="Arial"/>
          <w:color w:val="FF0000"/>
          <w:shd w:val="clear" w:color="auto" w:fill="FFFFFF"/>
          <w:lang w:eastAsia="en-US"/>
        </w:rPr>
        <w:t xml:space="preserve"> </w:t>
      </w:r>
      <w:r w:rsidR="005B0E3F" w:rsidRPr="005B0E3F">
        <w:rPr>
          <w:rFonts w:eastAsiaTheme="minorHAnsi" w:cs="Arial"/>
          <w:color w:val="FF0000"/>
          <w:shd w:val="clear" w:color="auto" w:fill="FFFFFF"/>
          <w:lang w:eastAsia="en-US"/>
        </w:rPr>
        <w:t>and</w:t>
      </w:r>
    </w:p>
    <w:p w14:paraId="265D3153" w14:textId="195E81D0" w:rsidR="00C6650E" w:rsidRPr="005B0E3F" w:rsidRDefault="00C6650E" w:rsidP="00A75876">
      <w:pPr>
        <w:pStyle w:val="Body"/>
        <w:numPr>
          <w:ilvl w:val="2"/>
          <w:numId w:val="54"/>
        </w:numPr>
        <w:rPr>
          <w:rFonts w:eastAsiaTheme="minorHAnsi" w:cs="Arial"/>
          <w:color w:val="FF0000"/>
          <w:shd w:val="clear" w:color="auto" w:fill="FFFFFF"/>
          <w:lang w:eastAsia="en-US"/>
        </w:rPr>
      </w:pPr>
      <w:r w:rsidRPr="005B0E3F">
        <w:rPr>
          <w:rFonts w:eastAsiaTheme="minorHAnsi" w:cs="Arial"/>
          <w:color w:val="FF0000"/>
          <w:shd w:val="clear" w:color="auto" w:fill="FFFFFF"/>
          <w:lang w:eastAsia="en-US"/>
        </w:rPr>
        <w:t>how the Commission has been calculated, including details of all deductions made in determining Net Income.</w:t>
      </w:r>
    </w:p>
    <w:p w14:paraId="2AFC14B6" w14:textId="6A35AEC8" w:rsidR="00C6650E" w:rsidRPr="005B0E3F" w:rsidRDefault="00C6650E" w:rsidP="005B0E3F">
      <w:pPr>
        <w:pStyle w:val="Body"/>
        <w:numPr>
          <w:ilvl w:val="1"/>
          <w:numId w:val="54"/>
        </w:numPr>
        <w:rPr>
          <w:rFonts w:eastAsiaTheme="minorHAnsi" w:cs="Arial"/>
          <w:color w:val="FF0000"/>
          <w:shd w:val="clear" w:color="auto" w:fill="FFFFFF"/>
          <w:lang w:eastAsia="en-US"/>
        </w:rPr>
      </w:pPr>
      <w:r w:rsidRPr="005B0E3F">
        <w:rPr>
          <w:rFonts w:eastAsiaTheme="minorHAnsi" w:cs="Arial"/>
          <w:color w:val="FF0000"/>
          <w:shd w:val="clear" w:color="auto" w:fill="FFFFFF"/>
          <w:lang w:eastAsia="en-US"/>
        </w:rPr>
        <w:t>Invoicing of Commission. </w:t>
      </w:r>
      <w:r w:rsidR="005B0E3F" w:rsidRPr="005B0E3F">
        <w:rPr>
          <w:rFonts w:eastAsiaTheme="minorHAnsi" w:cs="Arial"/>
          <w:color w:val="FF0000"/>
          <w:shd w:val="clear" w:color="auto" w:fill="FFFFFF"/>
          <w:lang w:eastAsia="en-US"/>
        </w:rPr>
        <w:t>LNT</w:t>
      </w:r>
      <w:r w:rsidRPr="005B0E3F">
        <w:rPr>
          <w:rFonts w:eastAsiaTheme="minorHAnsi" w:cs="Arial"/>
          <w:color w:val="FF0000"/>
          <w:shd w:val="clear" w:color="auto" w:fill="FFFFFF"/>
          <w:lang w:eastAsia="en-US"/>
        </w:rPr>
        <w:t xml:space="preserve"> shall invoice the </w:t>
      </w:r>
      <w:r w:rsidR="005B0E3F" w:rsidRPr="005B0E3F">
        <w:rPr>
          <w:rFonts w:eastAsiaTheme="minorHAnsi" w:cs="Arial"/>
          <w:color w:val="FF0000"/>
          <w:shd w:val="clear" w:color="auto" w:fill="FFFFFF"/>
          <w:lang w:eastAsia="en-US"/>
        </w:rPr>
        <w:t>Installer</w:t>
      </w:r>
      <w:r w:rsidRPr="005B0E3F">
        <w:rPr>
          <w:rFonts w:eastAsiaTheme="minorHAnsi" w:cs="Arial"/>
          <w:color w:val="FF0000"/>
          <w:shd w:val="clear" w:color="auto" w:fill="FFFFFF"/>
          <w:lang w:eastAsia="en-US"/>
        </w:rPr>
        <w:t xml:space="preserve"> for the Commission payable in accordance with the </w:t>
      </w:r>
      <w:r w:rsidR="005B0E3F" w:rsidRPr="005B0E3F">
        <w:rPr>
          <w:rFonts w:eastAsiaTheme="minorHAnsi" w:cs="Arial"/>
          <w:color w:val="FF0000"/>
          <w:shd w:val="clear" w:color="auto" w:fill="FFFFFF"/>
          <w:lang w:eastAsia="en-US"/>
        </w:rPr>
        <w:t>Installer's</w:t>
      </w:r>
      <w:r w:rsidRPr="005B0E3F">
        <w:rPr>
          <w:rFonts w:eastAsiaTheme="minorHAnsi" w:cs="Arial"/>
          <w:color w:val="FF0000"/>
          <w:shd w:val="clear" w:color="auto" w:fill="FFFFFF"/>
          <w:lang w:eastAsia="en-US"/>
        </w:rPr>
        <w:t xml:space="preserve"> statement submitted pursuant to </w:t>
      </w:r>
      <w:hyperlink r:id="rId18" w:anchor="co_anchor_a605833" w:history="1">
        <w:r w:rsidR="005B0E3F" w:rsidRPr="005B0E3F">
          <w:rPr>
            <w:rFonts w:eastAsiaTheme="minorHAnsi" w:cs="Arial"/>
            <w:color w:val="FF0000"/>
            <w:shd w:val="clear" w:color="auto" w:fill="FFFFFF"/>
            <w:lang w:eastAsia="en-US"/>
          </w:rPr>
          <w:t>paragraph 1.2</w:t>
        </w:r>
      </w:hyperlink>
      <w:r w:rsidRPr="005B0E3F">
        <w:rPr>
          <w:rFonts w:eastAsiaTheme="minorHAnsi" w:cs="Arial"/>
          <w:color w:val="FF0000"/>
          <w:shd w:val="clear" w:color="auto" w:fill="FFFFFF"/>
          <w:lang w:eastAsia="en-US"/>
        </w:rPr>
        <w:t>, together with any applicable VAT, in which case</w:t>
      </w:r>
      <w:r w:rsidR="005B0E3F" w:rsidRPr="005B0E3F">
        <w:rPr>
          <w:rFonts w:eastAsiaTheme="minorHAnsi" w:cs="Arial"/>
          <w:color w:val="FF0000"/>
          <w:shd w:val="clear" w:color="auto" w:fill="FFFFFF"/>
          <w:lang w:eastAsia="en-US"/>
        </w:rPr>
        <w:t xml:space="preserve"> </w:t>
      </w:r>
      <w:r w:rsidRPr="005B0E3F">
        <w:rPr>
          <w:rFonts w:eastAsiaTheme="minorHAnsi" w:cs="Arial"/>
          <w:color w:val="FF0000"/>
          <w:shd w:val="clear" w:color="auto" w:fill="FFFFFF"/>
          <w:lang w:eastAsia="en-US"/>
        </w:rPr>
        <w:t>the due date for payment by the Principal of such Commission shall be [30] days from date of invoice</w:t>
      </w:r>
      <w:r w:rsidR="005B0E3F" w:rsidRPr="005B0E3F">
        <w:rPr>
          <w:rFonts w:eastAsiaTheme="minorHAnsi" w:cs="Arial"/>
          <w:color w:val="FF0000"/>
          <w:shd w:val="clear" w:color="auto" w:fill="FFFFFF"/>
          <w:lang w:eastAsia="en-US"/>
        </w:rPr>
        <w:t>.</w:t>
      </w:r>
    </w:p>
    <w:p w14:paraId="287F196E" w14:textId="3E378B26" w:rsidR="005B0E3F" w:rsidRDefault="005B0E3F" w:rsidP="005B0E3F">
      <w:pPr>
        <w:pStyle w:val="Body"/>
        <w:numPr>
          <w:ilvl w:val="0"/>
          <w:numId w:val="54"/>
        </w:numPr>
        <w:rPr>
          <w:rFonts w:eastAsiaTheme="minorHAnsi" w:cs="Arial"/>
          <w:b/>
          <w:bCs/>
          <w:color w:val="FF0000"/>
          <w:shd w:val="clear" w:color="auto" w:fill="FFFFFF"/>
          <w:lang w:eastAsia="en-US"/>
        </w:rPr>
      </w:pPr>
      <w:r w:rsidRPr="005B0E3F">
        <w:rPr>
          <w:rFonts w:eastAsiaTheme="minorHAnsi" w:cs="Arial"/>
          <w:b/>
          <w:bCs/>
          <w:color w:val="FF0000"/>
          <w:shd w:val="clear" w:color="auto" w:fill="FFFFFF"/>
          <w:lang w:eastAsia="en-US"/>
        </w:rPr>
        <w:t>Costs payable by LNT to Installer</w:t>
      </w:r>
      <w:commentRangeEnd w:id="58"/>
      <w:r w:rsidR="0058629D">
        <w:rPr>
          <w:rStyle w:val="CommentReference"/>
          <w:rFonts w:ascii="Times New Roman" w:hAnsi="Times New Roman"/>
          <w:color w:val="000000"/>
        </w:rPr>
        <w:commentReference w:id="58"/>
      </w:r>
    </w:p>
    <w:p w14:paraId="73E2040C" w14:textId="0629AB65" w:rsidR="0058629D" w:rsidRPr="005B0E3F" w:rsidRDefault="0058629D" w:rsidP="0058629D">
      <w:pPr>
        <w:pStyle w:val="Body"/>
        <w:ind w:left="360"/>
        <w:rPr>
          <w:rFonts w:eastAsiaTheme="minorHAnsi" w:cs="Arial"/>
          <w:b/>
          <w:bCs/>
          <w:color w:val="FF0000"/>
          <w:shd w:val="clear" w:color="auto" w:fill="FFFFFF"/>
          <w:lang w:eastAsia="en-US"/>
        </w:rPr>
      </w:pPr>
      <w:r>
        <w:rPr>
          <w:rFonts w:eastAsiaTheme="minorHAnsi" w:cs="Arial"/>
          <w:b/>
          <w:bCs/>
          <w:color w:val="FF0000"/>
          <w:shd w:val="clear" w:color="auto" w:fill="FFFFFF"/>
          <w:lang w:eastAsia="en-US"/>
        </w:rPr>
        <w:t>[INSERT]</w:t>
      </w:r>
    </w:p>
    <w:p w14:paraId="23314354" w14:textId="77777777" w:rsidR="0093587E" w:rsidRDefault="0093587E">
      <w:pPr>
        <w:spacing w:after="240"/>
        <w:rPr>
          <w:rFonts w:eastAsia="Times New Roman" w:cs="Times New Roman"/>
          <w:b/>
          <w:color w:val="000000" w:themeColor="text1"/>
          <w:lang w:eastAsia="en-GB"/>
        </w:rPr>
      </w:pPr>
    </w:p>
    <w:p w14:paraId="33F0B453" w14:textId="77777777" w:rsidR="009D035E" w:rsidRDefault="009D035E" w:rsidP="00E72208">
      <w:pPr>
        <w:pStyle w:val="ScheduleHeading"/>
        <w:numPr>
          <w:ilvl w:val="0"/>
          <w:numId w:val="19"/>
        </w:numPr>
      </w:pPr>
    </w:p>
    <w:bookmarkEnd w:id="60"/>
    <w:p w14:paraId="3442A095" w14:textId="68940B6B" w:rsidR="009D035E" w:rsidRPr="00F80C26" w:rsidRDefault="005B0E3F" w:rsidP="00F80C26">
      <w:pPr>
        <w:spacing w:after="240"/>
        <w:jc w:val="center"/>
        <w:rPr>
          <w:rFonts w:eastAsia="Times New Roman" w:cs="Times New Roman"/>
          <w:b/>
          <w:color w:val="000000" w:themeColor="text1"/>
          <w:lang w:eastAsia="en-GB"/>
        </w:rPr>
      </w:pPr>
      <w:r>
        <w:rPr>
          <w:b/>
        </w:rPr>
        <w:t>System</w:t>
      </w:r>
      <w:r w:rsidR="0093587E">
        <w:rPr>
          <w:b/>
        </w:rPr>
        <w:t xml:space="preserve"> Installation Guide</w:t>
      </w:r>
      <w:r w:rsidR="0093587E">
        <w:rPr>
          <w:b/>
        </w:rPr>
        <w:br w:type="page"/>
      </w:r>
    </w:p>
    <w:p w14:paraId="7B173217" w14:textId="77777777" w:rsidR="0093587E" w:rsidRDefault="00FF271E">
      <w:pPr>
        <w:pStyle w:val="ScheduleHeading"/>
      </w:pPr>
      <w:bookmarkStart w:id="61" w:name="_Toc511295133"/>
      <w:bookmarkStart w:id="62" w:name="_Ref511294023"/>
      <w:bookmarkEnd w:id="61"/>
      <w:r>
        <w:lastRenderedPageBreak/>
        <w:t xml:space="preserve"> </w:t>
      </w:r>
    </w:p>
    <w:p w14:paraId="43E9A4E0" w14:textId="77777777" w:rsidR="00FF271E" w:rsidRDefault="0093587E" w:rsidP="00FF271E">
      <w:pPr>
        <w:pStyle w:val="Body"/>
        <w:numPr>
          <w:ilvl w:val="0"/>
          <w:numId w:val="53"/>
        </w:numPr>
        <w:jc w:val="center"/>
        <w:rPr>
          <w:b/>
        </w:rPr>
      </w:pPr>
      <w:commentRangeStart w:id="63"/>
      <w:r w:rsidRPr="00984666">
        <w:rPr>
          <w:b/>
        </w:rPr>
        <w:t>Code of Conduct</w:t>
      </w:r>
      <w:r w:rsidR="00FF271E">
        <w:rPr>
          <w:b/>
        </w:rPr>
        <w:t xml:space="preserve"> </w:t>
      </w:r>
      <w:commentRangeEnd w:id="63"/>
      <w:r w:rsidR="0058629D">
        <w:rPr>
          <w:rStyle w:val="CommentReference"/>
          <w:rFonts w:ascii="Times New Roman" w:hAnsi="Times New Roman"/>
          <w:color w:val="000000"/>
        </w:rPr>
        <w:commentReference w:id="63"/>
      </w:r>
      <w:r w:rsidR="00FF271E">
        <w:rPr>
          <w:b/>
        </w:rPr>
        <w:t xml:space="preserve">and </w:t>
      </w:r>
    </w:p>
    <w:p w14:paraId="7566FD6A" w14:textId="77777777" w:rsidR="0093587E" w:rsidRPr="00984666" w:rsidRDefault="00FF271E" w:rsidP="00FF271E">
      <w:pPr>
        <w:pStyle w:val="Body"/>
        <w:numPr>
          <w:ilvl w:val="0"/>
          <w:numId w:val="53"/>
        </w:numPr>
        <w:jc w:val="center"/>
        <w:rPr>
          <w:b/>
        </w:rPr>
      </w:pPr>
      <w:r>
        <w:rPr>
          <w:b/>
        </w:rPr>
        <w:t>Order Form</w:t>
      </w:r>
    </w:p>
    <w:p w14:paraId="37C66A8D" w14:textId="77777777" w:rsidR="009D035E" w:rsidRDefault="009D035E" w:rsidP="00E72208">
      <w:pPr>
        <w:pStyle w:val="ScheduleHeading"/>
        <w:numPr>
          <w:ilvl w:val="0"/>
          <w:numId w:val="19"/>
        </w:numPr>
      </w:pPr>
      <w:bookmarkStart w:id="64" w:name="_Toc511295134"/>
      <w:bookmarkStart w:id="65" w:name="_Ref511294822"/>
      <w:bookmarkEnd w:id="62"/>
      <w:bookmarkEnd w:id="64"/>
    </w:p>
    <w:bookmarkEnd w:id="65"/>
    <w:p w14:paraId="51F26E86" w14:textId="1D9F0EDE" w:rsidR="00C006BE" w:rsidRDefault="00984666" w:rsidP="00984666">
      <w:pPr>
        <w:pStyle w:val="Body"/>
        <w:jc w:val="center"/>
        <w:rPr>
          <w:b/>
        </w:rPr>
      </w:pPr>
      <w:commentRangeStart w:id="66"/>
      <w:r w:rsidRPr="00F14477">
        <w:rPr>
          <w:b/>
        </w:rPr>
        <w:t>Services Obligations</w:t>
      </w:r>
      <w:commentRangeEnd w:id="66"/>
      <w:r w:rsidR="0058629D">
        <w:rPr>
          <w:rStyle w:val="CommentReference"/>
          <w:rFonts w:ascii="Times New Roman" w:hAnsi="Times New Roman"/>
          <w:color w:val="000000"/>
        </w:rPr>
        <w:commentReference w:id="66"/>
      </w:r>
    </w:p>
    <w:p w14:paraId="7A0A1AA2" w14:textId="77777777" w:rsidR="0058629D" w:rsidRPr="009D035E" w:rsidRDefault="0058629D" w:rsidP="00984666">
      <w:pPr>
        <w:pStyle w:val="Body"/>
        <w:jc w:val="center"/>
      </w:pPr>
    </w:p>
    <w:sectPr w:rsidR="0058629D" w:rsidRPr="009D035E" w:rsidSect="00AE7DED">
      <w:footerReference w:type="default" r:id="rId19"/>
      <w:headerReference w:type="first" r:id="rId20"/>
      <w:pgSz w:w="11907" w:h="16840" w:code="9"/>
      <w:pgMar w:top="1418" w:right="1418" w:bottom="1418" w:left="1418" w:header="709" w:footer="567" w:gutter="0"/>
      <w:paperSrc w:first="260" w:other="26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Julie McGOVERN" w:date="2020-11-17T10:34:00Z" w:initials="JM">
    <w:p w14:paraId="4CDE3E9B" w14:textId="48A961A8" w:rsidR="00C8224C" w:rsidRDefault="00C8224C">
      <w:pPr>
        <w:pStyle w:val="CommentText"/>
      </w:pPr>
      <w:r>
        <w:rPr>
          <w:rStyle w:val="CommentReference"/>
        </w:rPr>
        <w:annotationRef/>
      </w:r>
      <w:r>
        <w:t xml:space="preserve">We have drafted an initial skeleton code of conduct which you may wish to implement/amend to reflect how you expect your contractors/the installer in this case to act when undertaking services. </w:t>
      </w:r>
    </w:p>
  </w:comment>
  <w:comment w:id="19" w:author="Julie McGOVERN" w:date="2020-10-14T10:52:00Z" w:initials="JM">
    <w:p w14:paraId="1EEC96A6" w14:textId="5622310E" w:rsidR="00C8224C" w:rsidRDefault="00C8224C">
      <w:pPr>
        <w:pStyle w:val="CommentText"/>
      </w:pPr>
      <w:r>
        <w:rPr>
          <w:rStyle w:val="CommentReference"/>
        </w:rPr>
        <w:annotationRef/>
      </w:r>
      <w:r>
        <w:t>Will there be any payment between the parties at all? These clauses are inserted to provide flexibility should you agree between yourselves that some element of fees/charges will be payable but can be easily removed if needed.</w:t>
      </w:r>
    </w:p>
  </w:comment>
  <w:comment w:id="21" w:author="Julie McGOVERN" w:date="2020-10-14T11:31:00Z" w:initials="JM">
    <w:p w14:paraId="7A35CA3C" w14:textId="429E243F" w:rsidR="00C8224C" w:rsidRDefault="00C8224C">
      <w:pPr>
        <w:pStyle w:val="CommentText"/>
      </w:pPr>
      <w:r>
        <w:rPr>
          <w:rStyle w:val="CommentReference"/>
        </w:rPr>
        <w:annotationRef/>
      </w:r>
      <w:r>
        <w:t>Will there be a fee paid to LNT for referring participant homeowners to the installer? We have inserted this as an option should you decide to take advantage of this opportunity but you can delete these provisions if not applicable.</w:t>
      </w:r>
    </w:p>
  </w:comment>
  <w:comment w:id="22" w:author="Julie McGOVERN" w:date="2020-11-09T09:50:00Z" w:initials="JM">
    <w:p w14:paraId="2B5B56EE" w14:textId="4EF598DA" w:rsidR="00C8224C" w:rsidRDefault="00C8224C">
      <w:pPr>
        <w:pStyle w:val="CommentText"/>
      </w:pPr>
      <w:r>
        <w:rPr>
          <w:rStyle w:val="CommentReference"/>
        </w:rPr>
        <w:annotationRef/>
      </w:r>
      <w:r>
        <w:t xml:space="preserve">Does LNT plan on offering any form of payment towards installation? If not, we can remove this clause. </w:t>
      </w:r>
    </w:p>
  </w:comment>
  <w:comment w:id="25" w:author="Julie McGOVERN" w:date="2020-11-09T10:08:00Z" w:initials="JM">
    <w:p w14:paraId="231DAD0A" w14:textId="77777777" w:rsidR="00C8224C" w:rsidRDefault="00C8224C" w:rsidP="006A76F7">
      <w:pPr>
        <w:pStyle w:val="CommentText"/>
      </w:pPr>
      <w:r>
        <w:rPr>
          <w:rStyle w:val="CommentReference"/>
        </w:rPr>
        <w:annotationRef/>
      </w:r>
      <w:r>
        <w:rPr>
          <w:rStyle w:val="CommentReference"/>
        </w:rPr>
        <w:annotationRef/>
      </w:r>
      <w:r>
        <w:t xml:space="preserve">Note to LNT- do you want to specify any particular types of insurance which you require- professional indemnity; product liability; third party/public liability; contract works insurance; </w:t>
      </w:r>
    </w:p>
    <w:p w14:paraId="4A253B46" w14:textId="115FCBE4" w:rsidR="00C8224C" w:rsidRDefault="00C8224C">
      <w:pPr>
        <w:pStyle w:val="CommentText"/>
      </w:pPr>
    </w:p>
  </w:comment>
  <w:comment w:id="32" w:author="Julie McGOVERN" w:date="2020-11-17T10:33:00Z" w:initials="JM">
    <w:p w14:paraId="3EF5C74D" w14:textId="34CA384A" w:rsidR="00C8224C" w:rsidRDefault="00C8224C">
      <w:pPr>
        <w:pStyle w:val="CommentText"/>
      </w:pPr>
      <w:r>
        <w:rPr>
          <w:rStyle w:val="CommentReference"/>
        </w:rPr>
        <w:annotationRef/>
      </w:r>
      <w:r>
        <w:t>Do you intend for there to be a privacy policy implemented for the project? If not, we can delete.</w:t>
      </w:r>
    </w:p>
  </w:comment>
  <w:comment w:id="58" w:author="Julie McGOVERN" w:date="2020-11-17T10:36:00Z" w:initials="JM">
    <w:p w14:paraId="40AB4607" w14:textId="58CCA735" w:rsidR="00C8224C" w:rsidRDefault="00C8224C">
      <w:pPr>
        <w:pStyle w:val="CommentText"/>
      </w:pPr>
      <w:r>
        <w:rPr>
          <w:rStyle w:val="CommentReference"/>
        </w:rPr>
        <w:annotationRef/>
      </w:r>
      <w:r>
        <w:t xml:space="preserve">Note to LNT- we have provided here for draft terms should you decide that some form of commission is payable to LNT by the relevant selected installer in return for your selection of them as your preferred installer. If you choose not to have any form of remuneration then we can of course amend/delete this. </w:t>
      </w:r>
    </w:p>
  </w:comment>
  <w:comment w:id="63" w:author="Julie McGOVERN" w:date="2020-11-17T10:37:00Z" w:initials="JM">
    <w:p w14:paraId="78115E28" w14:textId="2330AE65" w:rsidR="00C8224C" w:rsidRDefault="00C8224C">
      <w:pPr>
        <w:pStyle w:val="CommentText"/>
      </w:pPr>
      <w:r>
        <w:rPr>
          <w:rStyle w:val="CommentReference"/>
        </w:rPr>
        <w:annotationRef/>
      </w:r>
      <w:r>
        <w:t>As mentioned above, we have drafted an initial draft code of conduct to give a feel for the sorts of things you may wish to be inserting/requiring of the installer. Of course, codes of conduct are particular to the organisation and you will have particular priorities but we have covered off standard code of conduct requirements in the draft.</w:t>
      </w:r>
    </w:p>
  </w:comment>
  <w:comment w:id="66" w:author="Julie McGOVERN" w:date="2020-11-17T10:39:00Z" w:initials="JM">
    <w:p w14:paraId="70ACBDB2" w14:textId="6E0AF75F" w:rsidR="00C8224C" w:rsidRDefault="00C8224C">
      <w:pPr>
        <w:pStyle w:val="CommentText"/>
      </w:pPr>
      <w:r>
        <w:rPr>
          <w:rStyle w:val="CommentReference"/>
        </w:rPr>
        <w:annotationRef/>
      </w:r>
      <w:r>
        <w:t>This schedule is for setting out the particular services that you agree with the installer will be required and is commercially led and particular to your agreement with them. Once you have selected your installer, this schedule can be filled in setting out the exact services you are expecting.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DE3E9B" w15:done="0"/>
  <w15:commentEx w15:paraId="1EEC96A6" w15:done="0"/>
  <w15:commentEx w15:paraId="7A35CA3C" w15:done="0"/>
  <w15:commentEx w15:paraId="2B5B56EE" w15:done="0"/>
  <w15:commentEx w15:paraId="4A253B46" w15:done="0"/>
  <w15:commentEx w15:paraId="3EF5C74D" w15:done="0"/>
  <w15:commentEx w15:paraId="40AB4607" w15:done="0"/>
  <w15:commentEx w15:paraId="78115E28" w15:done="0"/>
  <w15:commentEx w15:paraId="70ACBD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DE3E9B" w16cid:durableId="235E25A8"/>
  <w16cid:commentId w16cid:paraId="1EEC96A6" w16cid:durableId="233156ED"/>
  <w16cid:commentId w16cid:paraId="7A35CA3C" w16cid:durableId="2331601A"/>
  <w16cid:commentId w16cid:paraId="2B5B56EE" w16cid:durableId="23538F7F"/>
  <w16cid:commentId w16cid:paraId="4A253B46" w16cid:durableId="23539383"/>
  <w16cid:commentId w16cid:paraId="3EF5C74D" w16cid:durableId="235E257B"/>
  <w16cid:commentId w16cid:paraId="40AB4607" w16cid:durableId="235E261F"/>
  <w16cid:commentId w16cid:paraId="78115E28" w16cid:durableId="235E266A"/>
  <w16cid:commentId w16cid:paraId="70ACBDB2" w16cid:durableId="235E26C9"/>
</w16cid:commentsIds>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BAG4AbgBlAHgAdQByAGU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D6C8E" w14:textId="77777777" w:rsidR="00E62975" w:rsidRDefault="00E62975">
      <w:r>
        <w:separator/>
      </w:r>
    </w:p>
  </w:endnote>
  <w:endnote w:type="continuationSeparator" w:id="0">
    <w:p w14:paraId="75B3472D" w14:textId="77777777" w:rsidR="00E62975" w:rsidRDefault="00E6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1A38" w14:textId="77777777" w:rsidR="00C8224C" w:rsidRDefault="00C8224C" w:rsidP="003B01E5">
    <w:pPr>
      <w:pStyle w:val="Footer"/>
      <w:tabs>
        <w:tab w:val="clear" w:pos="4678"/>
        <w:tab w:val="clear" w:pos="9356"/>
        <w:tab w:val="center" w:pos="4536"/>
        <w:tab w:val="right" w:pos="9072"/>
      </w:tabs>
    </w:pPr>
    <w:r>
      <w:rPr>
        <w:noProof/>
      </w:rPr>
      <mc:AlternateContent>
        <mc:Choice Requires="wps">
          <w:drawing>
            <wp:anchor distT="0" distB="0" distL="114300" distR="114300" simplePos="0" relativeHeight="251665408" behindDoc="0" locked="0" layoutInCell="1" allowOverlap="1" wp14:anchorId="6C2BDCDD" wp14:editId="69C50457">
              <wp:simplePos x="0" y="0"/>
              <wp:positionH relativeFrom="page">
                <wp:posOffset>0</wp:posOffset>
              </wp:positionH>
              <wp:positionV relativeFrom="page">
                <wp:posOffset>0</wp:posOffset>
              </wp:positionV>
              <wp:extent cx="6845300" cy="254000"/>
              <wp:effectExtent l="0" t="0" r="12700" b="12700"/>
              <wp:wrapNone/>
              <wp:docPr id="3" name="Text Box 3" descr="OPFooter"/>
              <wp:cNvGraphicFramePr/>
              <a:graphic xmlns:a="http://schemas.openxmlformats.org/drawingml/2006/main">
                <a:graphicData uri="http://schemas.microsoft.com/office/word/2010/wordprocessingShape">
                  <wps:wsp>
                    <wps:cNvSpPr txBox="1"/>
                    <wps:spPr>
                      <a:xfrm>
                        <a:off x="0" y="0"/>
                        <a:ext cx="6845300" cy="254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1B2CFFA" w14:textId="77777777" w:rsidR="00C8224C" w:rsidRPr="00AE7DED" w:rsidRDefault="00C8224C" w:rsidP="00AE7DED">
                          <w:pPr>
                            <w:jc w:val="right"/>
                            <w:rPr>
                              <w:rFonts w:cs="Arial"/>
                              <w:color w:val="000000"/>
                              <w:sz w:val="8"/>
                            </w:rPr>
                          </w:pPr>
                          <w:r>
                            <w:rPr>
                              <w:rFonts w:cs="Arial"/>
                              <w:color w:val="000000"/>
                              <w:sz w:val="8"/>
                            </w:rPr>
                            <w:t xml:space="preserve">C:\NRPORTBL\DOCUMENTS\JM4\29148060_2.DOCX    PAGE: </w:t>
                          </w:r>
                          <w:r>
                            <w:rPr>
                              <w:rFonts w:cs="Arial"/>
                              <w:color w:val="000000"/>
                              <w:sz w:val="8"/>
                            </w:rPr>
                            <w:fldChar w:fldCharType="begin"/>
                          </w:r>
                          <w:r>
                            <w:rPr>
                              <w:rFonts w:cs="Arial"/>
                              <w:color w:val="000000"/>
                              <w:sz w:val="8"/>
                            </w:rPr>
                            <w:instrText xml:space="preserve"> PAGE  \* MERGEFORMAT </w:instrText>
                          </w:r>
                          <w:r>
                            <w:rPr>
                              <w:rFonts w:cs="Arial"/>
                              <w:color w:val="000000"/>
                              <w:sz w:val="8"/>
                            </w:rPr>
                            <w:fldChar w:fldCharType="separate"/>
                          </w:r>
                          <w:r>
                            <w:rPr>
                              <w:rFonts w:cs="Arial"/>
                              <w:noProof/>
                              <w:color w:val="000000"/>
                              <w:sz w:val="8"/>
                            </w:rPr>
                            <w:t>1</w:t>
                          </w:r>
                          <w:r>
                            <w:rPr>
                              <w:rFonts w:cs="Arial"/>
                              <w:color w:val="000000"/>
                              <w:sz w:val="8"/>
                            </w:rPr>
                            <w:fldChar w:fldCharType="end"/>
                          </w:r>
                          <w:r>
                            <w:rPr>
                              <w:rFonts w:cs="Arial"/>
                              <w:color w:val="000000"/>
                              <w:sz w:val="8"/>
                            </w:rPr>
                            <w:t xml:space="preserve"> OF </w:t>
                          </w:r>
                          <w:r>
                            <w:rPr>
                              <w:rFonts w:cs="Arial"/>
                              <w:color w:val="000000"/>
                              <w:sz w:val="8"/>
                            </w:rPr>
                            <w:fldChar w:fldCharType="begin"/>
                          </w:r>
                          <w:r>
                            <w:rPr>
                              <w:rFonts w:cs="Arial"/>
                              <w:color w:val="000000"/>
                              <w:sz w:val="8"/>
                            </w:rPr>
                            <w:instrText xml:space="preserve"> NUMPAGES  \* MERGEFORMAT </w:instrText>
                          </w:r>
                          <w:r>
                            <w:rPr>
                              <w:rFonts w:cs="Arial"/>
                              <w:color w:val="000000"/>
                              <w:sz w:val="8"/>
                            </w:rPr>
                            <w:fldChar w:fldCharType="separate"/>
                          </w:r>
                          <w:r>
                            <w:rPr>
                              <w:rFonts w:cs="Arial"/>
                              <w:noProof/>
                              <w:color w:val="000000"/>
                              <w:sz w:val="8"/>
                            </w:rPr>
                            <w:t>20</w:t>
                          </w:r>
                          <w:r>
                            <w:rPr>
                              <w:rFonts w:cs="Arial"/>
                              <w:color w:val="000000"/>
                              <w:sz w:val="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C2BDCDD" id="_x0000_t202" coordsize="21600,21600" o:spt="202" path="m,l,21600r21600,l21600,xe">
              <v:stroke joinstyle="miter"/>
              <v:path gradientshapeok="t" o:connecttype="rect"/>
            </v:shapetype>
            <v:shape id="Text Box 3" o:spid="_x0000_s1026" type="#_x0000_t202" alt="OPFooter" style="position:absolute;margin-left:0;margin-top:0;width:539pt;height:20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" filled="f" stroked="f" strokeweight=".5pt">
              <v:textbox inset="0,0,0,0">
                <w:txbxContent>
                  <w:p w14:paraId="41B2CFFA" w14:textId="77777777" w:rsidR="00C8224C" w:rsidRPr="00AE7DED" w:rsidRDefault="00C8224C" w:rsidP="00AE7DED">
                    <w:pPr>
                      <w:jc w:val="right"/>
                      <w:rPr>
                        <w:rFonts w:cs="Arial"/>
                        <w:color w:val="000000"/>
                        <w:sz w:val="8"/>
                      </w:rPr>
                    </w:pPr>
                    <w:r>
                      <w:rPr>
                        <w:rFonts w:cs="Arial"/>
                        <w:color w:val="000000"/>
                        <w:sz w:val="8"/>
                      </w:rPr>
                      <w:t xml:space="preserve">C:\NRPORTBL\DOCUMENTS\JM4\29148060_2.DOCX    PAGE: </w:t>
                    </w:r>
                    <w:r>
                      <w:rPr>
                        <w:rFonts w:cs="Arial"/>
                        <w:color w:val="000000"/>
                        <w:sz w:val="8"/>
                      </w:rPr>
                      <w:fldChar w:fldCharType="begin"/>
                    </w:r>
                    <w:r>
                      <w:rPr>
                        <w:rFonts w:cs="Arial"/>
                        <w:color w:val="000000"/>
                        <w:sz w:val="8"/>
                      </w:rPr>
                      <w:instrText xml:space="preserve"> PAGE  \* MERGEFORMAT </w:instrText>
                    </w:r>
                    <w:r>
                      <w:rPr>
                        <w:rFonts w:cs="Arial"/>
                        <w:color w:val="000000"/>
                        <w:sz w:val="8"/>
                      </w:rPr>
                      <w:fldChar w:fldCharType="separate"/>
                    </w:r>
                    <w:r>
                      <w:rPr>
                        <w:rFonts w:cs="Arial"/>
                        <w:noProof/>
                        <w:color w:val="000000"/>
                        <w:sz w:val="8"/>
                      </w:rPr>
                      <w:t>1</w:t>
                    </w:r>
                    <w:r>
                      <w:rPr>
                        <w:rFonts w:cs="Arial"/>
                        <w:color w:val="000000"/>
                        <w:sz w:val="8"/>
                      </w:rPr>
                      <w:fldChar w:fldCharType="end"/>
                    </w:r>
                    <w:r>
                      <w:rPr>
                        <w:rFonts w:cs="Arial"/>
                        <w:color w:val="000000"/>
                        <w:sz w:val="8"/>
                      </w:rPr>
                      <w:t xml:space="preserve"> OF </w:t>
                    </w:r>
                    <w:r>
                      <w:rPr>
                        <w:rFonts w:cs="Arial"/>
                        <w:color w:val="000000"/>
                        <w:sz w:val="8"/>
                      </w:rPr>
                      <w:fldChar w:fldCharType="begin"/>
                    </w:r>
                    <w:r>
                      <w:rPr>
                        <w:rFonts w:cs="Arial"/>
                        <w:color w:val="000000"/>
                        <w:sz w:val="8"/>
                      </w:rPr>
                      <w:instrText xml:space="preserve"> NUMPAGES  \* MERGEFORMAT </w:instrText>
                    </w:r>
                    <w:r>
                      <w:rPr>
                        <w:rFonts w:cs="Arial"/>
                        <w:color w:val="000000"/>
                        <w:sz w:val="8"/>
                      </w:rPr>
                      <w:fldChar w:fldCharType="separate"/>
                    </w:r>
                    <w:r>
                      <w:rPr>
                        <w:rFonts w:cs="Arial"/>
                        <w:noProof/>
                        <w:color w:val="000000"/>
                        <w:sz w:val="8"/>
                      </w:rPr>
                      <w:t>20</w:t>
                    </w:r>
                    <w:r>
                      <w:rPr>
                        <w:rFonts w:cs="Arial"/>
                        <w:color w:val="000000"/>
                        <w:sz w:val="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464479C3" wp14:editId="4C0006DB">
              <wp:simplePos x="0" y="0"/>
              <wp:positionH relativeFrom="page">
                <wp:posOffset>0</wp:posOffset>
              </wp:positionH>
              <wp:positionV relativeFrom="page">
                <wp:posOffset>0</wp:posOffset>
              </wp:positionV>
              <wp:extent cx="6845300" cy="254000"/>
              <wp:effectExtent l="0" t="0" r="12700" b="12700"/>
              <wp:wrapNone/>
              <wp:docPr id="12" name="Text Box 12"/>
              <wp:cNvGraphicFramePr/>
              <a:graphic xmlns:a="http://schemas.openxmlformats.org/drawingml/2006/main">
                <a:graphicData uri="http://schemas.microsoft.com/office/word/2010/wordprocessingShape">
                  <wps:wsp>
                    <wps:cNvSpPr txBox="1"/>
                    <wps:spPr>
                      <a:xfrm>
                        <a:off x="0" y="0"/>
                        <a:ext cx="6845300" cy="254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C094D22" w14:textId="77777777" w:rsidR="00C8224C" w:rsidRPr="002141B0" w:rsidRDefault="00C8224C" w:rsidP="002141B0">
                          <w:pPr>
                            <w:jc w:val="right"/>
                            <w:rPr>
                              <w:rFonts w:cs="Arial"/>
                              <w:color w:val="000000"/>
                              <w:sz w:val="8"/>
                            </w:rPr>
                          </w:pPr>
                          <w:r>
                            <w:rPr>
                              <w:rFonts w:cs="Arial"/>
                              <w:color w:val="000000"/>
                              <w:sz w:val="8"/>
                            </w:rPr>
                            <w:t xml:space="preserve">WORKSITE: D/26875985/1    PAGE: </w:t>
                          </w:r>
                          <w:r>
                            <w:rPr>
                              <w:rFonts w:cs="Arial"/>
                              <w:color w:val="000000"/>
                              <w:sz w:val="8"/>
                            </w:rPr>
                            <w:fldChar w:fldCharType="begin"/>
                          </w:r>
                          <w:r>
                            <w:rPr>
                              <w:rFonts w:cs="Arial"/>
                              <w:color w:val="000000"/>
                              <w:sz w:val="8"/>
                            </w:rPr>
                            <w:instrText xml:space="preserve"> PAGE  \* MERGEFORMAT </w:instrText>
                          </w:r>
                          <w:r>
                            <w:rPr>
                              <w:rFonts w:cs="Arial"/>
                              <w:color w:val="000000"/>
                              <w:sz w:val="8"/>
                            </w:rPr>
                            <w:fldChar w:fldCharType="separate"/>
                          </w:r>
                          <w:r>
                            <w:rPr>
                              <w:rFonts w:cs="Arial"/>
                              <w:noProof/>
                              <w:color w:val="000000"/>
                              <w:sz w:val="8"/>
                            </w:rPr>
                            <w:t>1</w:t>
                          </w:r>
                          <w:r>
                            <w:rPr>
                              <w:rFonts w:cs="Arial"/>
                              <w:color w:val="000000"/>
                              <w:sz w:val="8"/>
                            </w:rPr>
                            <w:fldChar w:fldCharType="end"/>
                          </w:r>
                          <w:r>
                            <w:rPr>
                              <w:rFonts w:cs="Arial"/>
                              <w:color w:val="000000"/>
                              <w:sz w:val="8"/>
                            </w:rPr>
                            <w:t xml:space="preserve"> OF </w:t>
                          </w:r>
                          <w:r>
                            <w:rPr>
                              <w:rFonts w:cs="Arial"/>
                              <w:color w:val="000000"/>
                              <w:sz w:val="8"/>
                            </w:rPr>
                            <w:fldChar w:fldCharType="begin"/>
                          </w:r>
                          <w:r>
                            <w:rPr>
                              <w:rFonts w:cs="Arial"/>
                              <w:color w:val="000000"/>
                              <w:sz w:val="8"/>
                            </w:rPr>
                            <w:instrText xml:space="preserve"> NUMPAGES  \* MERGEFORMAT </w:instrText>
                          </w:r>
                          <w:r>
                            <w:rPr>
                              <w:rFonts w:cs="Arial"/>
                              <w:color w:val="000000"/>
                              <w:sz w:val="8"/>
                            </w:rPr>
                            <w:fldChar w:fldCharType="separate"/>
                          </w:r>
                          <w:r>
                            <w:rPr>
                              <w:rFonts w:cs="Arial"/>
                              <w:noProof/>
                              <w:color w:val="000000"/>
                              <w:sz w:val="8"/>
                            </w:rPr>
                            <w:t>20</w:t>
                          </w:r>
                          <w:r>
                            <w:rPr>
                              <w:rFonts w:cs="Arial"/>
                              <w:color w:val="000000"/>
                              <w:sz w:val="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64479C3" id="Text Box 12" o:spid="_x0000_s1027" type="#_x0000_t202" style="position:absolute;margin-left:0;margin-top:0;width:539pt;height:20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" filled="f" stroked="f" strokeweight=".5pt">
              <v:textbox inset="0,0,0,0">
                <w:txbxContent>
                  <w:p w14:paraId="7C094D22" w14:textId="77777777" w:rsidR="00C8224C" w:rsidRPr="002141B0" w:rsidRDefault="00C8224C" w:rsidP="002141B0">
                    <w:pPr>
                      <w:jc w:val="right"/>
                      <w:rPr>
                        <w:rFonts w:cs="Arial"/>
                        <w:color w:val="000000"/>
                        <w:sz w:val="8"/>
                      </w:rPr>
                    </w:pPr>
                    <w:r>
                      <w:rPr>
                        <w:rFonts w:cs="Arial"/>
                        <w:color w:val="000000"/>
                        <w:sz w:val="8"/>
                      </w:rPr>
                      <w:t xml:space="preserve">WORKSITE: D/26875985/1    PAGE: </w:t>
                    </w:r>
                    <w:r>
                      <w:rPr>
                        <w:rFonts w:cs="Arial"/>
                        <w:color w:val="000000"/>
                        <w:sz w:val="8"/>
                      </w:rPr>
                      <w:fldChar w:fldCharType="begin"/>
                    </w:r>
                    <w:r>
                      <w:rPr>
                        <w:rFonts w:cs="Arial"/>
                        <w:color w:val="000000"/>
                        <w:sz w:val="8"/>
                      </w:rPr>
                      <w:instrText xml:space="preserve"> PAGE  \* MERGEFORMAT </w:instrText>
                    </w:r>
                    <w:r>
                      <w:rPr>
                        <w:rFonts w:cs="Arial"/>
                        <w:color w:val="000000"/>
                        <w:sz w:val="8"/>
                      </w:rPr>
                      <w:fldChar w:fldCharType="separate"/>
                    </w:r>
                    <w:r>
                      <w:rPr>
                        <w:rFonts w:cs="Arial"/>
                        <w:noProof/>
                        <w:color w:val="000000"/>
                        <w:sz w:val="8"/>
                      </w:rPr>
                      <w:t>1</w:t>
                    </w:r>
                    <w:r>
                      <w:rPr>
                        <w:rFonts w:cs="Arial"/>
                        <w:color w:val="000000"/>
                        <w:sz w:val="8"/>
                      </w:rPr>
                      <w:fldChar w:fldCharType="end"/>
                    </w:r>
                    <w:r>
                      <w:rPr>
                        <w:rFonts w:cs="Arial"/>
                        <w:color w:val="000000"/>
                        <w:sz w:val="8"/>
                      </w:rPr>
                      <w:t xml:space="preserve"> OF </w:t>
                    </w:r>
                    <w:r>
                      <w:rPr>
                        <w:rFonts w:cs="Arial"/>
                        <w:color w:val="000000"/>
                        <w:sz w:val="8"/>
                      </w:rPr>
                      <w:fldChar w:fldCharType="begin"/>
                    </w:r>
                    <w:r>
                      <w:rPr>
                        <w:rFonts w:cs="Arial"/>
                        <w:color w:val="000000"/>
                        <w:sz w:val="8"/>
                      </w:rPr>
                      <w:instrText xml:space="preserve"> NUMPAGES  \* MERGEFORMAT </w:instrText>
                    </w:r>
                    <w:r>
                      <w:rPr>
                        <w:rFonts w:cs="Arial"/>
                        <w:color w:val="000000"/>
                        <w:sz w:val="8"/>
                      </w:rPr>
                      <w:fldChar w:fldCharType="separate"/>
                    </w:r>
                    <w:r>
                      <w:rPr>
                        <w:rFonts w:cs="Arial"/>
                        <w:noProof/>
                        <w:color w:val="000000"/>
                        <w:sz w:val="8"/>
                      </w:rPr>
                      <w:t>20</w:t>
                    </w:r>
                    <w:r>
                      <w:rPr>
                        <w:rFonts w:cs="Arial"/>
                        <w:color w:val="000000"/>
                        <w:sz w:val="8"/>
                      </w:rPr>
                      <w:fldChar w:fldCharType="end"/>
                    </w:r>
                  </w:p>
                </w:txbxContent>
              </v:textbox>
              <w10:wrap anchorx="page" anchory="page"/>
            </v:shape>
          </w:pict>
        </mc:Fallback>
      </mc:AlternateContent>
    </w:r>
    <w:r>
      <w:tab/>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76511" w14:textId="77777777" w:rsidR="00C8224C" w:rsidRDefault="00C8224C">
    <w:pPr>
      <w:pStyle w:val="Footer"/>
    </w:pPr>
    <w:r>
      <w:rPr>
        <w:noProof/>
      </w:rPr>
      <mc:AlternateContent>
        <mc:Choice Requires="wps">
          <w:drawing>
            <wp:anchor distT="0" distB="0" distL="114300" distR="114300" simplePos="0" relativeHeight="251668480" behindDoc="0" locked="0" layoutInCell="1" allowOverlap="1" wp14:anchorId="08E8D8FE" wp14:editId="67D9506E">
              <wp:simplePos x="0" y="0"/>
              <wp:positionH relativeFrom="page">
                <wp:posOffset>355600</wp:posOffset>
              </wp:positionH>
              <wp:positionV relativeFrom="page">
                <wp:posOffset>10439400</wp:posOffset>
              </wp:positionV>
              <wp:extent cx="6849374" cy="258792"/>
              <wp:effectExtent l="0" t="0" r="8890" b="8255"/>
              <wp:wrapNone/>
              <wp:docPr id="7" name="Text Box 7" descr="OPFooter"/>
              <wp:cNvGraphicFramePr/>
              <a:graphic xmlns:a="http://schemas.openxmlformats.org/drawingml/2006/main">
                <a:graphicData uri="http://schemas.microsoft.com/office/word/2010/wordprocessingShape">
                  <wps:wsp>
                    <wps:cNvSpPr txBox="1"/>
                    <wps:spPr>
                      <a:xfrm>
                        <a:off x="0" y="0"/>
                        <a:ext cx="6849374" cy="258792"/>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5627B36" w14:textId="77777777" w:rsidR="00C8224C" w:rsidRPr="00AE7DED" w:rsidRDefault="00C8224C" w:rsidP="00AE7DED">
                          <w:pPr>
                            <w:jc w:val="right"/>
                            <w:rPr>
                              <w:rFonts w:cs="Arial"/>
                              <w:color w:val="000000"/>
                              <w:sz w:val="8"/>
                            </w:rPr>
                          </w:pPr>
                          <w:r>
                            <w:rPr>
                              <w:rFonts w:cs="Arial"/>
                              <w:color w:val="000000"/>
                              <w:sz w:val="8"/>
                            </w:rPr>
                            <w:t xml:space="preserve">C:\NRPORTBL\DOCUMENTS\JM4\29148060_2.DOCX    PAGE: </w:t>
                          </w:r>
                          <w:r>
                            <w:rPr>
                              <w:rFonts w:cs="Arial"/>
                              <w:color w:val="000000"/>
                              <w:sz w:val="8"/>
                            </w:rPr>
                            <w:fldChar w:fldCharType="begin"/>
                          </w:r>
                          <w:r>
                            <w:rPr>
                              <w:rFonts w:cs="Arial"/>
                              <w:color w:val="000000"/>
                              <w:sz w:val="8"/>
                            </w:rPr>
                            <w:instrText xml:space="preserve"> PAGE  \* MERGEFORMAT </w:instrText>
                          </w:r>
                          <w:r>
                            <w:rPr>
                              <w:rFonts w:cs="Arial"/>
                              <w:color w:val="000000"/>
                              <w:sz w:val="8"/>
                            </w:rPr>
                            <w:fldChar w:fldCharType="separate"/>
                          </w:r>
                          <w:r>
                            <w:rPr>
                              <w:rFonts w:cs="Arial"/>
                              <w:noProof/>
                              <w:color w:val="000000"/>
                              <w:sz w:val="8"/>
                            </w:rPr>
                            <w:t>1</w:t>
                          </w:r>
                          <w:r>
                            <w:rPr>
                              <w:rFonts w:cs="Arial"/>
                              <w:color w:val="000000"/>
                              <w:sz w:val="8"/>
                            </w:rPr>
                            <w:fldChar w:fldCharType="end"/>
                          </w:r>
                          <w:r>
                            <w:rPr>
                              <w:rFonts w:cs="Arial"/>
                              <w:color w:val="000000"/>
                              <w:sz w:val="8"/>
                            </w:rPr>
                            <w:t xml:space="preserve"> OF </w:t>
                          </w:r>
                          <w:r>
                            <w:rPr>
                              <w:rFonts w:cs="Arial"/>
                              <w:color w:val="000000"/>
                              <w:sz w:val="8"/>
                            </w:rPr>
                            <w:fldChar w:fldCharType="begin"/>
                          </w:r>
                          <w:r>
                            <w:rPr>
                              <w:rFonts w:cs="Arial"/>
                              <w:color w:val="000000"/>
                              <w:sz w:val="8"/>
                            </w:rPr>
                            <w:instrText xml:space="preserve"> NUMPAGES  \* MERGEFORMAT </w:instrText>
                          </w:r>
                          <w:r>
                            <w:rPr>
                              <w:rFonts w:cs="Arial"/>
                              <w:color w:val="000000"/>
                              <w:sz w:val="8"/>
                            </w:rPr>
                            <w:fldChar w:fldCharType="separate"/>
                          </w:r>
                          <w:r>
                            <w:rPr>
                              <w:rFonts w:cs="Arial"/>
                              <w:noProof/>
                              <w:color w:val="000000"/>
                              <w:sz w:val="8"/>
                            </w:rPr>
                            <w:t>20</w:t>
                          </w:r>
                          <w:r>
                            <w:rPr>
                              <w:rFonts w:cs="Arial"/>
                              <w:color w:val="000000"/>
                              <w:sz w:val="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8E8D8FE" id="_x0000_t202" coordsize="21600,21600" o:spt="202" path="m,l,21600r21600,l21600,xe">
              <v:stroke joinstyle="miter"/>
              <v:path gradientshapeok="t" o:connecttype="rect"/>
            </v:shapetype>
            <v:shape id="Text Box 7" o:spid="_x0000_s1028" type="#_x0000_t202" alt="OPFooter" style="position:absolute;margin-left:28pt;margin-top:822pt;width:539.3pt;height:20.4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" filled="f" stroked="f" strokeweight=".5pt">
              <v:textbox inset="0,0,0,0">
                <w:txbxContent>
                  <w:p w14:paraId="55627B36" w14:textId="77777777" w:rsidR="00C8224C" w:rsidRPr="00AE7DED" w:rsidRDefault="00C8224C" w:rsidP="00AE7DED">
                    <w:pPr>
                      <w:jc w:val="right"/>
                      <w:rPr>
                        <w:rFonts w:cs="Arial"/>
                        <w:color w:val="000000"/>
                        <w:sz w:val="8"/>
                      </w:rPr>
                    </w:pPr>
                    <w:r>
                      <w:rPr>
                        <w:rFonts w:cs="Arial"/>
                        <w:color w:val="000000"/>
                        <w:sz w:val="8"/>
                      </w:rPr>
                      <w:t xml:space="preserve">C:\NRPORTBL\DOCUMENTS\JM4\29148060_2.DOCX    PAGE: </w:t>
                    </w:r>
                    <w:r>
                      <w:rPr>
                        <w:rFonts w:cs="Arial"/>
                        <w:color w:val="000000"/>
                        <w:sz w:val="8"/>
                      </w:rPr>
                      <w:fldChar w:fldCharType="begin"/>
                    </w:r>
                    <w:r>
                      <w:rPr>
                        <w:rFonts w:cs="Arial"/>
                        <w:color w:val="000000"/>
                        <w:sz w:val="8"/>
                      </w:rPr>
                      <w:instrText xml:space="preserve"> PAGE  \* MERGEFORMAT </w:instrText>
                    </w:r>
                    <w:r>
                      <w:rPr>
                        <w:rFonts w:cs="Arial"/>
                        <w:color w:val="000000"/>
                        <w:sz w:val="8"/>
                      </w:rPr>
                      <w:fldChar w:fldCharType="separate"/>
                    </w:r>
                    <w:r>
                      <w:rPr>
                        <w:rFonts w:cs="Arial"/>
                        <w:noProof/>
                        <w:color w:val="000000"/>
                        <w:sz w:val="8"/>
                      </w:rPr>
                      <w:t>1</w:t>
                    </w:r>
                    <w:r>
                      <w:rPr>
                        <w:rFonts w:cs="Arial"/>
                        <w:color w:val="000000"/>
                        <w:sz w:val="8"/>
                      </w:rPr>
                      <w:fldChar w:fldCharType="end"/>
                    </w:r>
                    <w:r>
                      <w:rPr>
                        <w:rFonts w:cs="Arial"/>
                        <w:color w:val="000000"/>
                        <w:sz w:val="8"/>
                      </w:rPr>
                      <w:t xml:space="preserve"> OF </w:t>
                    </w:r>
                    <w:r>
                      <w:rPr>
                        <w:rFonts w:cs="Arial"/>
                        <w:color w:val="000000"/>
                        <w:sz w:val="8"/>
                      </w:rPr>
                      <w:fldChar w:fldCharType="begin"/>
                    </w:r>
                    <w:r>
                      <w:rPr>
                        <w:rFonts w:cs="Arial"/>
                        <w:color w:val="000000"/>
                        <w:sz w:val="8"/>
                      </w:rPr>
                      <w:instrText xml:space="preserve"> NUMPAGES  \* MERGEFORMAT </w:instrText>
                    </w:r>
                    <w:r>
                      <w:rPr>
                        <w:rFonts w:cs="Arial"/>
                        <w:color w:val="000000"/>
                        <w:sz w:val="8"/>
                      </w:rPr>
                      <w:fldChar w:fldCharType="separate"/>
                    </w:r>
                    <w:r>
                      <w:rPr>
                        <w:rFonts w:cs="Arial"/>
                        <w:noProof/>
                        <w:color w:val="000000"/>
                        <w:sz w:val="8"/>
                      </w:rPr>
                      <w:t>20</w:t>
                    </w:r>
                    <w:r>
                      <w:rPr>
                        <w:rFonts w:cs="Arial"/>
                        <w:color w:val="000000"/>
                        <w:sz w:val="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16EF79B9" wp14:editId="7C1D7CBB">
              <wp:simplePos x="0" y="0"/>
              <wp:positionH relativeFrom="page">
                <wp:posOffset>355600</wp:posOffset>
              </wp:positionH>
              <wp:positionV relativeFrom="page">
                <wp:posOffset>10439400</wp:posOffset>
              </wp:positionV>
              <wp:extent cx="6849374" cy="258792"/>
              <wp:effectExtent l="0" t="0" r="8890" b="8255"/>
              <wp:wrapNone/>
              <wp:docPr id="4" name="Text Box 4" descr="OPFooter"/>
              <wp:cNvGraphicFramePr/>
              <a:graphic xmlns:a="http://schemas.openxmlformats.org/drawingml/2006/main">
                <a:graphicData uri="http://schemas.microsoft.com/office/word/2010/wordprocessingShape">
                  <wps:wsp>
                    <wps:cNvSpPr txBox="1"/>
                    <wps:spPr>
                      <a:xfrm>
                        <a:off x="0" y="0"/>
                        <a:ext cx="6849374" cy="258792"/>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13CDEB5" w14:textId="77777777" w:rsidR="00C8224C" w:rsidRPr="00AE7DED" w:rsidRDefault="00C8224C" w:rsidP="00AE7DED">
                          <w:pPr>
                            <w:jc w:val="right"/>
                            <w:rPr>
                              <w:rFonts w:cs="Arial"/>
                              <w:color w:val="000000"/>
                              <w:sz w:val="8"/>
                            </w:rPr>
                          </w:pPr>
                          <w:r>
                            <w:rPr>
                              <w:rFonts w:cs="Arial"/>
                              <w:color w:val="000000"/>
                              <w:sz w:val="8"/>
                            </w:rPr>
                            <w:t xml:space="preserve">C:\NRPORTBL\DOCUMENTS\JM4\29148060_2.DOCX    PAGE: </w:t>
                          </w:r>
                          <w:r>
                            <w:rPr>
                              <w:rFonts w:cs="Arial"/>
                              <w:color w:val="000000"/>
                              <w:sz w:val="8"/>
                            </w:rPr>
                            <w:fldChar w:fldCharType="begin"/>
                          </w:r>
                          <w:r>
                            <w:rPr>
                              <w:rFonts w:cs="Arial"/>
                              <w:color w:val="000000"/>
                              <w:sz w:val="8"/>
                            </w:rPr>
                            <w:instrText xml:space="preserve"> PAGE  \* MERGEFORMAT </w:instrText>
                          </w:r>
                          <w:r>
                            <w:rPr>
                              <w:rFonts w:cs="Arial"/>
                              <w:color w:val="000000"/>
                              <w:sz w:val="8"/>
                            </w:rPr>
                            <w:fldChar w:fldCharType="separate"/>
                          </w:r>
                          <w:r>
                            <w:rPr>
                              <w:rFonts w:cs="Arial"/>
                              <w:noProof/>
                              <w:color w:val="000000"/>
                              <w:sz w:val="8"/>
                            </w:rPr>
                            <w:t>1</w:t>
                          </w:r>
                          <w:r>
                            <w:rPr>
                              <w:rFonts w:cs="Arial"/>
                              <w:color w:val="000000"/>
                              <w:sz w:val="8"/>
                            </w:rPr>
                            <w:fldChar w:fldCharType="end"/>
                          </w:r>
                          <w:r>
                            <w:rPr>
                              <w:rFonts w:cs="Arial"/>
                              <w:color w:val="000000"/>
                              <w:sz w:val="8"/>
                            </w:rPr>
                            <w:t xml:space="preserve"> OF </w:t>
                          </w:r>
                          <w:r>
                            <w:rPr>
                              <w:rFonts w:cs="Arial"/>
                              <w:color w:val="000000"/>
                              <w:sz w:val="8"/>
                            </w:rPr>
                            <w:fldChar w:fldCharType="begin"/>
                          </w:r>
                          <w:r>
                            <w:rPr>
                              <w:rFonts w:cs="Arial"/>
                              <w:color w:val="000000"/>
                              <w:sz w:val="8"/>
                            </w:rPr>
                            <w:instrText xml:space="preserve"> NUMPAGES  \* MERGEFORMAT </w:instrText>
                          </w:r>
                          <w:r>
                            <w:rPr>
                              <w:rFonts w:cs="Arial"/>
                              <w:color w:val="000000"/>
                              <w:sz w:val="8"/>
                            </w:rPr>
                            <w:fldChar w:fldCharType="separate"/>
                          </w:r>
                          <w:r>
                            <w:rPr>
                              <w:rFonts w:cs="Arial"/>
                              <w:noProof/>
                              <w:color w:val="000000"/>
                              <w:sz w:val="8"/>
                            </w:rPr>
                            <w:t>20</w:t>
                          </w:r>
                          <w:r>
                            <w:rPr>
                              <w:rFonts w:cs="Arial"/>
                              <w:color w:val="000000"/>
                              <w:sz w:val="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6EF79B9" id="Text Box 4" o:spid="_x0000_s1029" type="#_x0000_t202" alt="OPFooter" style="position:absolute;margin-left:28pt;margin-top:822pt;width:539.3pt;height:20.4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" filled="f" stroked="f" strokeweight=".5pt">
              <v:textbox inset="0,0,0,0">
                <w:txbxContent>
                  <w:p w14:paraId="113CDEB5" w14:textId="77777777" w:rsidR="00C8224C" w:rsidRPr="00AE7DED" w:rsidRDefault="00C8224C" w:rsidP="00AE7DED">
                    <w:pPr>
                      <w:jc w:val="right"/>
                      <w:rPr>
                        <w:rFonts w:cs="Arial"/>
                        <w:color w:val="000000"/>
                        <w:sz w:val="8"/>
                      </w:rPr>
                    </w:pPr>
                    <w:r>
                      <w:rPr>
                        <w:rFonts w:cs="Arial"/>
                        <w:color w:val="000000"/>
                        <w:sz w:val="8"/>
                      </w:rPr>
                      <w:t xml:space="preserve">C:\NRPORTBL\DOCUMENTS\JM4\29148060_2.DOCX    PAGE: </w:t>
                    </w:r>
                    <w:r>
                      <w:rPr>
                        <w:rFonts w:cs="Arial"/>
                        <w:color w:val="000000"/>
                        <w:sz w:val="8"/>
                      </w:rPr>
                      <w:fldChar w:fldCharType="begin"/>
                    </w:r>
                    <w:r>
                      <w:rPr>
                        <w:rFonts w:cs="Arial"/>
                        <w:color w:val="000000"/>
                        <w:sz w:val="8"/>
                      </w:rPr>
                      <w:instrText xml:space="preserve"> PAGE  \* MERGEFORMAT </w:instrText>
                    </w:r>
                    <w:r>
                      <w:rPr>
                        <w:rFonts w:cs="Arial"/>
                        <w:color w:val="000000"/>
                        <w:sz w:val="8"/>
                      </w:rPr>
                      <w:fldChar w:fldCharType="separate"/>
                    </w:r>
                    <w:r>
                      <w:rPr>
                        <w:rFonts w:cs="Arial"/>
                        <w:noProof/>
                        <w:color w:val="000000"/>
                        <w:sz w:val="8"/>
                      </w:rPr>
                      <w:t>1</w:t>
                    </w:r>
                    <w:r>
                      <w:rPr>
                        <w:rFonts w:cs="Arial"/>
                        <w:color w:val="000000"/>
                        <w:sz w:val="8"/>
                      </w:rPr>
                      <w:fldChar w:fldCharType="end"/>
                    </w:r>
                    <w:r>
                      <w:rPr>
                        <w:rFonts w:cs="Arial"/>
                        <w:color w:val="000000"/>
                        <w:sz w:val="8"/>
                      </w:rPr>
                      <w:t xml:space="preserve"> OF </w:t>
                    </w:r>
                    <w:r>
                      <w:rPr>
                        <w:rFonts w:cs="Arial"/>
                        <w:color w:val="000000"/>
                        <w:sz w:val="8"/>
                      </w:rPr>
                      <w:fldChar w:fldCharType="begin"/>
                    </w:r>
                    <w:r>
                      <w:rPr>
                        <w:rFonts w:cs="Arial"/>
                        <w:color w:val="000000"/>
                        <w:sz w:val="8"/>
                      </w:rPr>
                      <w:instrText xml:space="preserve"> NUMPAGES  \* MERGEFORMAT </w:instrText>
                    </w:r>
                    <w:r>
                      <w:rPr>
                        <w:rFonts w:cs="Arial"/>
                        <w:color w:val="000000"/>
                        <w:sz w:val="8"/>
                      </w:rPr>
                      <w:fldChar w:fldCharType="separate"/>
                    </w:r>
                    <w:r>
                      <w:rPr>
                        <w:rFonts w:cs="Arial"/>
                        <w:noProof/>
                        <w:color w:val="000000"/>
                        <w:sz w:val="8"/>
                      </w:rPr>
                      <w:t>20</w:t>
                    </w:r>
                    <w:r>
                      <w:rPr>
                        <w:rFonts w:cs="Arial"/>
                        <w:color w:val="000000"/>
                        <w:sz w:val="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1246F990" wp14:editId="47E0C4E1">
              <wp:simplePos x="0" y="0"/>
              <wp:positionH relativeFrom="page">
                <wp:posOffset>355600</wp:posOffset>
              </wp:positionH>
              <wp:positionV relativeFrom="page">
                <wp:posOffset>10439400</wp:posOffset>
              </wp:positionV>
              <wp:extent cx="6848132" cy="256558"/>
              <wp:effectExtent l="0" t="0" r="10160" b="10160"/>
              <wp:wrapNone/>
              <wp:docPr id="15" name="Text Box 15"/>
              <wp:cNvGraphicFramePr/>
              <a:graphic xmlns:a="http://schemas.openxmlformats.org/drawingml/2006/main">
                <a:graphicData uri="http://schemas.microsoft.com/office/word/2010/wordprocessingShape">
                  <wps:wsp>
                    <wps:cNvSpPr txBox="1"/>
                    <wps:spPr>
                      <a:xfrm>
                        <a:off x="0" y="0"/>
                        <a:ext cx="6848132" cy="25655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B1CCEC9" w14:textId="77777777" w:rsidR="00C8224C" w:rsidRPr="002141B0" w:rsidRDefault="00C8224C" w:rsidP="002141B0">
                          <w:pPr>
                            <w:jc w:val="right"/>
                            <w:rPr>
                              <w:rFonts w:cs="Arial"/>
                              <w:color w:val="000000"/>
                              <w:sz w:val="8"/>
                            </w:rPr>
                          </w:pPr>
                          <w:r>
                            <w:rPr>
                              <w:rFonts w:cs="Arial"/>
                              <w:color w:val="000000"/>
                              <w:sz w:val="8"/>
                            </w:rPr>
                            <w:t xml:space="preserve">WORKSITE: D/26875985/1    PAGE: </w:t>
                          </w:r>
                          <w:r>
                            <w:rPr>
                              <w:rFonts w:cs="Arial"/>
                              <w:color w:val="000000"/>
                              <w:sz w:val="8"/>
                            </w:rPr>
                            <w:fldChar w:fldCharType="begin"/>
                          </w:r>
                          <w:r>
                            <w:rPr>
                              <w:rFonts w:cs="Arial"/>
                              <w:color w:val="000000"/>
                              <w:sz w:val="8"/>
                            </w:rPr>
                            <w:instrText xml:space="preserve"> PAGE  \* MERGEFORMAT </w:instrText>
                          </w:r>
                          <w:r>
                            <w:rPr>
                              <w:rFonts w:cs="Arial"/>
                              <w:color w:val="000000"/>
                              <w:sz w:val="8"/>
                            </w:rPr>
                            <w:fldChar w:fldCharType="separate"/>
                          </w:r>
                          <w:r>
                            <w:rPr>
                              <w:rFonts w:cs="Arial"/>
                              <w:noProof/>
                              <w:color w:val="000000"/>
                              <w:sz w:val="8"/>
                            </w:rPr>
                            <w:t>1</w:t>
                          </w:r>
                          <w:r>
                            <w:rPr>
                              <w:rFonts w:cs="Arial"/>
                              <w:color w:val="000000"/>
                              <w:sz w:val="8"/>
                            </w:rPr>
                            <w:fldChar w:fldCharType="end"/>
                          </w:r>
                          <w:r>
                            <w:rPr>
                              <w:rFonts w:cs="Arial"/>
                              <w:color w:val="000000"/>
                              <w:sz w:val="8"/>
                            </w:rPr>
                            <w:t xml:space="preserve"> OF </w:t>
                          </w:r>
                          <w:r>
                            <w:rPr>
                              <w:rFonts w:cs="Arial"/>
                              <w:color w:val="000000"/>
                              <w:sz w:val="8"/>
                            </w:rPr>
                            <w:fldChar w:fldCharType="begin"/>
                          </w:r>
                          <w:r>
                            <w:rPr>
                              <w:rFonts w:cs="Arial"/>
                              <w:color w:val="000000"/>
                              <w:sz w:val="8"/>
                            </w:rPr>
                            <w:instrText xml:space="preserve"> NUMPAGES  \* MERGEFORMAT </w:instrText>
                          </w:r>
                          <w:r>
                            <w:rPr>
                              <w:rFonts w:cs="Arial"/>
                              <w:color w:val="000000"/>
                              <w:sz w:val="8"/>
                            </w:rPr>
                            <w:fldChar w:fldCharType="separate"/>
                          </w:r>
                          <w:r>
                            <w:rPr>
                              <w:rFonts w:cs="Arial"/>
                              <w:noProof/>
                              <w:color w:val="000000"/>
                              <w:sz w:val="8"/>
                            </w:rPr>
                            <w:t>20</w:t>
                          </w:r>
                          <w:r>
                            <w:rPr>
                              <w:rFonts w:cs="Arial"/>
                              <w:color w:val="000000"/>
                              <w:sz w:val="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246F990" id="Text Box 15" o:spid="_x0000_s1030" type="#_x0000_t202" style="position:absolute;margin-left:28pt;margin-top:822pt;width:539.2pt;height:20.2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" filled="f" stroked="f" strokeweight=".5pt">
              <v:textbox inset="0,0,0,0">
                <w:txbxContent>
                  <w:p w14:paraId="7B1CCEC9" w14:textId="77777777" w:rsidR="00C8224C" w:rsidRPr="002141B0" w:rsidRDefault="00C8224C" w:rsidP="002141B0">
                    <w:pPr>
                      <w:jc w:val="right"/>
                      <w:rPr>
                        <w:rFonts w:cs="Arial"/>
                        <w:color w:val="000000"/>
                        <w:sz w:val="8"/>
                      </w:rPr>
                    </w:pPr>
                    <w:r>
                      <w:rPr>
                        <w:rFonts w:cs="Arial"/>
                        <w:color w:val="000000"/>
                        <w:sz w:val="8"/>
                      </w:rPr>
                      <w:t xml:space="preserve">WORKSITE: D/26875985/1    PAGE: </w:t>
                    </w:r>
                    <w:r>
                      <w:rPr>
                        <w:rFonts w:cs="Arial"/>
                        <w:color w:val="000000"/>
                        <w:sz w:val="8"/>
                      </w:rPr>
                      <w:fldChar w:fldCharType="begin"/>
                    </w:r>
                    <w:r>
                      <w:rPr>
                        <w:rFonts w:cs="Arial"/>
                        <w:color w:val="000000"/>
                        <w:sz w:val="8"/>
                      </w:rPr>
                      <w:instrText xml:space="preserve"> PAGE  \* MERGEFORMAT </w:instrText>
                    </w:r>
                    <w:r>
                      <w:rPr>
                        <w:rFonts w:cs="Arial"/>
                        <w:color w:val="000000"/>
                        <w:sz w:val="8"/>
                      </w:rPr>
                      <w:fldChar w:fldCharType="separate"/>
                    </w:r>
                    <w:r>
                      <w:rPr>
                        <w:rFonts w:cs="Arial"/>
                        <w:noProof/>
                        <w:color w:val="000000"/>
                        <w:sz w:val="8"/>
                      </w:rPr>
                      <w:t>1</w:t>
                    </w:r>
                    <w:r>
                      <w:rPr>
                        <w:rFonts w:cs="Arial"/>
                        <w:color w:val="000000"/>
                        <w:sz w:val="8"/>
                      </w:rPr>
                      <w:fldChar w:fldCharType="end"/>
                    </w:r>
                    <w:r>
                      <w:rPr>
                        <w:rFonts w:cs="Arial"/>
                        <w:color w:val="000000"/>
                        <w:sz w:val="8"/>
                      </w:rPr>
                      <w:t xml:space="preserve"> OF </w:t>
                    </w:r>
                    <w:r>
                      <w:rPr>
                        <w:rFonts w:cs="Arial"/>
                        <w:color w:val="000000"/>
                        <w:sz w:val="8"/>
                      </w:rPr>
                      <w:fldChar w:fldCharType="begin"/>
                    </w:r>
                    <w:r>
                      <w:rPr>
                        <w:rFonts w:cs="Arial"/>
                        <w:color w:val="000000"/>
                        <w:sz w:val="8"/>
                      </w:rPr>
                      <w:instrText xml:space="preserve"> NUMPAGES  \* MERGEFORMAT </w:instrText>
                    </w:r>
                    <w:r>
                      <w:rPr>
                        <w:rFonts w:cs="Arial"/>
                        <w:color w:val="000000"/>
                        <w:sz w:val="8"/>
                      </w:rPr>
                      <w:fldChar w:fldCharType="separate"/>
                    </w:r>
                    <w:r>
                      <w:rPr>
                        <w:rFonts w:cs="Arial"/>
                        <w:noProof/>
                        <w:color w:val="000000"/>
                        <w:sz w:val="8"/>
                      </w:rPr>
                      <w:t>20</w:t>
                    </w:r>
                    <w:r>
                      <w:rPr>
                        <w:rFonts w:cs="Arial"/>
                        <w:color w:val="000000"/>
                        <w:sz w:val="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14EDD517" wp14:editId="031495AC">
              <wp:simplePos x="0" y="0"/>
              <wp:positionH relativeFrom="page">
                <wp:posOffset>355600</wp:posOffset>
              </wp:positionH>
              <wp:positionV relativeFrom="page">
                <wp:posOffset>10439400</wp:posOffset>
              </wp:positionV>
              <wp:extent cx="6848132" cy="256558"/>
              <wp:effectExtent l="0" t="0" r="10160" b="10160"/>
              <wp:wrapNone/>
              <wp:docPr id="13" name="Text Box 13"/>
              <wp:cNvGraphicFramePr/>
              <a:graphic xmlns:a="http://schemas.openxmlformats.org/drawingml/2006/main">
                <a:graphicData uri="http://schemas.microsoft.com/office/word/2010/wordprocessingShape">
                  <wps:wsp>
                    <wps:cNvSpPr txBox="1"/>
                    <wps:spPr>
                      <a:xfrm>
                        <a:off x="0" y="0"/>
                        <a:ext cx="6848132" cy="25655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F2A4798" w14:textId="77777777" w:rsidR="00C8224C" w:rsidRPr="002141B0" w:rsidRDefault="00C8224C" w:rsidP="002141B0">
                          <w:pPr>
                            <w:jc w:val="right"/>
                            <w:rPr>
                              <w:rFonts w:cs="Arial"/>
                              <w:color w:val="000000"/>
                              <w:sz w:val="8"/>
                            </w:rPr>
                          </w:pPr>
                          <w:r>
                            <w:rPr>
                              <w:rFonts w:cs="Arial"/>
                              <w:color w:val="000000"/>
                              <w:sz w:val="8"/>
                            </w:rPr>
                            <w:t xml:space="preserve">WORKSITE: D/26875985/1    PAGE: </w:t>
                          </w:r>
                          <w:r>
                            <w:rPr>
                              <w:rFonts w:cs="Arial"/>
                              <w:color w:val="000000"/>
                              <w:sz w:val="8"/>
                            </w:rPr>
                            <w:fldChar w:fldCharType="begin"/>
                          </w:r>
                          <w:r>
                            <w:rPr>
                              <w:rFonts w:cs="Arial"/>
                              <w:color w:val="000000"/>
                              <w:sz w:val="8"/>
                            </w:rPr>
                            <w:instrText xml:space="preserve"> PAGE  \* MERGEFORMAT </w:instrText>
                          </w:r>
                          <w:r>
                            <w:rPr>
                              <w:rFonts w:cs="Arial"/>
                              <w:color w:val="000000"/>
                              <w:sz w:val="8"/>
                            </w:rPr>
                            <w:fldChar w:fldCharType="separate"/>
                          </w:r>
                          <w:r>
                            <w:rPr>
                              <w:rFonts w:cs="Arial"/>
                              <w:noProof/>
                              <w:color w:val="000000"/>
                              <w:sz w:val="8"/>
                            </w:rPr>
                            <w:t>1</w:t>
                          </w:r>
                          <w:r>
                            <w:rPr>
                              <w:rFonts w:cs="Arial"/>
                              <w:color w:val="000000"/>
                              <w:sz w:val="8"/>
                            </w:rPr>
                            <w:fldChar w:fldCharType="end"/>
                          </w:r>
                          <w:r>
                            <w:rPr>
                              <w:rFonts w:cs="Arial"/>
                              <w:color w:val="000000"/>
                              <w:sz w:val="8"/>
                            </w:rPr>
                            <w:t xml:space="preserve"> OF </w:t>
                          </w:r>
                          <w:r>
                            <w:rPr>
                              <w:rFonts w:cs="Arial"/>
                              <w:color w:val="000000"/>
                              <w:sz w:val="8"/>
                            </w:rPr>
                            <w:fldChar w:fldCharType="begin"/>
                          </w:r>
                          <w:r>
                            <w:rPr>
                              <w:rFonts w:cs="Arial"/>
                              <w:color w:val="000000"/>
                              <w:sz w:val="8"/>
                            </w:rPr>
                            <w:instrText xml:space="preserve"> NUMPAGES  \* MERGEFORMAT </w:instrText>
                          </w:r>
                          <w:r>
                            <w:rPr>
                              <w:rFonts w:cs="Arial"/>
                              <w:color w:val="000000"/>
                              <w:sz w:val="8"/>
                            </w:rPr>
                            <w:fldChar w:fldCharType="separate"/>
                          </w:r>
                          <w:r>
                            <w:rPr>
                              <w:rFonts w:cs="Arial"/>
                              <w:noProof/>
                              <w:color w:val="000000"/>
                              <w:sz w:val="8"/>
                            </w:rPr>
                            <w:t>20</w:t>
                          </w:r>
                          <w:r>
                            <w:rPr>
                              <w:rFonts w:cs="Arial"/>
                              <w:color w:val="000000"/>
                              <w:sz w:val="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4EDD517" id="Text Box 13" o:spid="_x0000_s1031" type="#_x0000_t202" style="position:absolute;margin-left:28pt;margin-top:822pt;width:539.2pt;height:20.2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" filled="f" stroked="f" strokeweight=".5pt">
              <v:textbox inset="0,0,0,0">
                <w:txbxContent>
                  <w:p w14:paraId="7F2A4798" w14:textId="77777777" w:rsidR="00C8224C" w:rsidRPr="002141B0" w:rsidRDefault="00C8224C" w:rsidP="002141B0">
                    <w:pPr>
                      <w:jc w:val="right"/>
                      <w:rPr>
                        <w:rFonts w:cs="Arial"/>
                        <w:color w:val="000000"/>
                        <w:sz w:val="8"/>
                      </w:rPr>
                    </w:pPr>
                    <w:r>
                      <w:rPr>
                        <w:rFonts w:cs="Arial"/>
                        <w:color w:val="000000"/>
                        <w:sz w:val="8"/>
                      </w:rPr>
                      <w:t xml:space="preserve">WORKSITE: D/26875985/1    PAGE: </w:t>
                    </w:r>
                    <w:r>
                      <w:rPr>
                        <w:rFonts w:cs="Arial"/>
                        <w:color w:val="000000"/>
                        <w:sz w:val="8"/>
                      </w:rPr>
                      <w:fldChar w:fldCharType="begin"/>
                    </w:r>
                    <w:r>
                      <w:rPr>
                        <w:rFonts w:cs="Arial"/>
                        <w:color w:val="000000"/>
                        <w:sz w:val="8"/>
                      </w:rPr>
                      <w:instrText xml:space="preserve"> PAGE  \* MERGEFORMAT </w:instrText>
                    </w:r>
                    <w:r>
                      <w:rPr>
                        <w:rFonts w:cs="Arial"/>
                        <w:color w:val="000000"/>
                        <w:sz w:val="8"/>
                      </w:rPr>
                      <w:fldChar w:fldCharType="separate"/>
                    </w:r>
                    <w:r>
                      <w:rPr>
                        <w:rFonts w:cs="Arial"/>
                        <w:noProof/>
                        <w:color w:val="000000"/>
                        <w:sz w:val="8"/>
                      </w:rPr>
                      <w:t>1</w:t>
                    </w:r>
                    <w:r>
                      <w:rPr>
                        <w:rFonts w:cs="Arial"/>
                        <w:color w:val="000000"/>
                        <w:sz w:val="8"/>
                      </w:rPr>
                      <w:fldChar w:fldCharType="end"/>
                    </w:r>
                    <w:r>
                      <w:rPr>
                        <w:rFonts w:cs="Arial"/>
                        <w:color w:val="000000"/>
                        <w:sz w:val="8"/>
                      </w:rPr>
                      <w:t xml:space="preserve"> OF </w:t>
                    </w:r>
                    <w:r>
                      <w:rPr>
                        <w:rFonts w:cs="Arial"/>
                        <w:color w:val="000000"/>
                        <w:sz w:val="8"/>
                      </w:rPr>
                      <w:fldChar w:fldCharType="begin"/>
                    </w:r>
                    <w:r>
                      <w:rPr>
                        <w:rFonts w:cs="Arial"/>
                        <w:color w:val="000000"/>
                        <w:sz w:val="8"/>
                      </w:rPr>
                      <w:instrText xml:space="preserve"> NUMPAGES  \* MERGEFORMAT </w:instrText>
                    </w:r>
                    <w:r>
                      <w:rPr>
                        <w:rFonts w:cs="Arial"/>
                        <w:color w:val="000000"/>
                        <w:sz w:val="8"/>
                      </w:rPr>
                      <w:fldChar w:fldCharType="separate"/>
                    </w:r>
                    <w:r>
                      <w:rPr>
                        <w:rFonts w:cs="Arial"/>
                        <w:noProof/>
                        <w:color w:val="000000"/>
                        <w:sz w:val="8"/>
                      </w:rPr>
                      <w:t>20</w:t>
                    </w:r>
                    <w:r>
                      <w:rPr>
                        <w:rFonts w:cs="Arial"/>
                        <w:color w:val="000000"/>
                        <w:sz w:val="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409F" w14:textId="77777777" w:rsidR="00C8224C" w:rsidRDefault="00C8224C" w:rsidP="00C06438">
    <w:pPr>
      <w:pStyle w:val="Footer"/>
      <w:tabs>
        <w:tab w:val="clear" w:pos="4678"/>
        <w:tab w:val="clear" w:pos="9356"/>
        <w:tab w:val="center" w:pos="4536"/>
        <w:tab w:val="right" w:pos="9072"/>
      </w:tabs>
    </w:pPr>
    <w:r>
      <w:rPr>
        <w:noProof/>
      </w:rPr>
      <mc:AlternateContent>
        <mc:Choice Requires="wps">
          <w:drawing>
            <wp:anchor distT="0" distB="0" distL="114300" distR="114300" simplePos="0" relativeHeight="251667456" behindDoc="0" locked="0" layoutInCell="1" allowOverlap="1" wp14:anchorId="47BE9172" wp14:editId="74DE9176">
              <wp:simplePos x="0" y="0"/>
              <wp:positionH relativeFrom="page">
                <wp:posOffset>355600</wp:posOffset>
              </wp:positionH>
              <wp:positionV relativeFrom="page">
                <wp:posOffset>10439400</wp:posOffset>
              </wp:positionV>
              <wp:extent cx="6849374" cy="258792"/>
              <wp:effectExtent l="0" t="0" r="8890" b="8255"/>
              <wp:wrapNone/>
              <wp:docPr id="6" name="Text Box 6" descr="OPFooter"/>
              <wp:cNvGraphicFramePr/>
              <a:graphic xmlns:a="http://schemas.openxmlformats.org/drawingml/2006/main">
                <a:graphicData uri="http://schemas.microsoft.com/office/word/2010/wordprocessingShape">
                  <wps:wsp>
                    <wps:cNvSpPr txBox="1"/>
                    <wps:spPr>
                      <a:xfrm>
                        <a:off x="0" y="0"/>
                        <a:ext cx="6849374" cy="258792"/>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B3DCDD8" w14:textId="77777777" w:rsidR="00C8224C" w:rsidRPr="00AE7DED" w:rsidRDefault="00C8224C" w:rsidP="00AE7DED">
                          <w:pPr>
                            <w:jc w:val="right"/>
                            <w:rPr>
                              <w:rFonts w:cs="Arial"/>
                              <w:color w:val="000000"/>
                              <w:sz w:val="8"/>
                            </w:rPr>
                          </w:pPr>
                          <w:r>
                            <w:rPr>
                              <w:rFonts w:cs="Arial"/>
                              <w:color w:val="000000"/>
                              <w:sz w:val="8"/>
                            </w:rPr>
                            <w:t xml:space="preserve">C:\NRPORTBL\DOCUMENTS\JM4\29148060_2.DOCX    PAGE: </w:t>
                          </w:r>
                          <w:r>
                            <w:rPr>
                              <w:rFonts w:cs="Arial"/>
                              <w:color w:val="000000"/>
                              <w:sz w:val="8"/>
                            </w:rPr>
                            <w:fldChar w:fldCharType="begin"/>
                          </w:r>
                          <w:r>
                            <w:rPr>
                              <w:rFonts w:cs="Arial"/>
                              <w:color w:val="000000"/>
                              <w:sz w:val="8"/>
                            </w:rPr>
                            <w:instrText xml:space="preserve"> PAGE  \* MERGEFORMAT </w:instrText>
                          </w:r>
                          <w:r>
                            <w:rPr>
                              <w:rFonts w:cs="Arial"/>
                              <w:color w:val="000000"/>
                              <w:sz w:val="8"/>
                            </w:rPr>
                            <w:fldChar w:fldCharType="separate"/>
                          </w:r>
                          <w:r>
                            <w:rPr>
                              <w:rFonts w:cs="Arial"/>
                              <w:noProof/>
                              <w:color w:val="000000"/>
                              <w:sz w:val="8"/>
                            </w:rPr>
                            <w:t>19</w:t>
                          </w:r>
                          <w:r>
                            <w:rPr>
                              <w:rFonts w:cs="Arial"/>
                              <w:color w:val="000000"/>
                              <w:sz w:val="8"/>
                            </w:rPr>
                            <w:fldChar w:fldCharType="end"/>
                          </w:r>
                          <w:r>
                            <w:rPr>
                              <w:rFonts w:cs="Arial"/>
                              <w:color w:val="000000"/>
                              <w:sz w:val="8"/>
                            </w:rPr>
                            <w:t xml:space="preserve"> OF </w:t>
                          </w:r>
                          <w:r>
                            <w:rPr>
                              <w:rFonts w:cs="Arial"/>
                              <w:color w:val="000000"/>
                              <w:sz w:val="8"/>
                            </w:rPr>
                            <w:fldChar w:fldCharType="begin"/>
                          </w:r>
                          <w:r>
                            <w:rPr>
                              <w:rFonts w:cs="Arial"/>
                              <w:color w:val="000000"/>
                              <w:sz w:val="8"/>
                            </w:rPr>
                            <w:instrText xml:space="preserve"> NUMPAGES  \* MERGEFORMAT </w:instrText>
                          </w:r>
                          <w:r>
                            <w:rPr>
                              <w:rFonts w:cs="Arial"/>
                              <w:color w:val="000000"/>
                              <w:sz w:val="8"/>
                            </w:rPr>
                            <w:fldChar w:fldCharType="separate"/>
                          </w:r>
                          <w:r>
                            <w:rPr>
                              <w:rFonts w:cs="Arial"/>
                              <w:noProof/>
                              <w:color w:val="000000"/>
                              <w:sz w:val="8"/>
                            </w:rPr>
                            <w:t>20</w:t>
                          </w:r>
                          <w:r>
                            <w:rPr>
                              <w:rFonts w:cs="Arial"/>
                              <w:color w:val="000000"/>
                              <w:sz w:val="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7BE9172" id="_x0000_t202" coordsize="21600,21600" o:spt="202" path="m,l,21600r21600,l21600,xe">
              <v:stroke joinstyle="miter"/>
              <v:path gradientshapeok="t" o:connecttype="rect"/>
            </v:shapetype>
            <v:shape id="Text Box 6" o:spid="_x0000_s1032" type="#_x0000_t202" alt="OPFooter" style="position:absolute;margin-left:28pt;margin-top:822pt;width:539.3pt;height:20.4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" filled="f" stroked="f" strokeweight=".5pt">
              <v:textbox inset="0,0,0,0">
                <w:txbxContent>
                  <w:p w14:paraId="4B3DCDD8" w14:textId="77777777" w:rsidR="00C8224C" w:rsidRPr="00AE7DED" w:rsidRDefault="00C8224C" w:rsidP="00AE7DED">
                    <w:pPr>
                      <w:jc w:val="right"/>
                      <w:rPr>
                        <w:rFonts w:cs="Arial"/>
                        <w:color w:val="000000"/>
                        <w:sz w:val="8"/>
                      </w:rPr>
                    </w:pPr>
                    <w:r>
                      <w:rPr>
                        <w:rFonts w:cs="Arial"/>
                        <w:color w:val="000000"/>
                        <w:sz w:val="8"/>
                      </w:rPr>
                      <w:t xml:space="preserve">C:\NRPORTBL\DOCUMENTS\JM4\29148060_2.DOCX    PAGE: </w:t>
                    </w:r>
                    <w:r>
                      <w:rPr>
                        <w:rFonts w:cs="Arial"/>
                        <w:color w:val="000000"/>
                        <w:sz w:val="8"/>
                      </w:rPr>
                      <w:fldChar w:fldCharType="begin"/>
                    </w:r>
                    <w:r>
                      <w:rPr>
                        <w:rFonts w:cs="Arial"/>
                        <w:color w:val="000000"/>
                        <w:sz w:val="8"/>
                      </w:rPr>
                      <w:instrText xml:space="preserve"> PAGE  \* MERGEFORMAT </w:instrText>
                    </w:r>
                    <w:r>
                      <w:rPr>
                        <w:rFonts w:cs="Arial"/>
                        <w:color w:val="000000"/>
                        <w:sz w:val="8"/>
                      </w:rPr>
                      <w:fldChar w:fldCharType="separate"/>
                    </w:r>
                    <w:r>
                      <w:rPr>
                        <w:rFonts w:cs="Arial"/>
                        <w:noProof/>
                        <w:color w:val="000000"/>
                        <w:sz w:val="8"/>
                      </w:rPr>
                      <w:t>19</w:t>
                    </w:r>
                    <w:r>
                      <w:rPr>
                        <w:rFonts w:cs="Arial"/>
                        <w:color w:val="000000"/>
                        <w:sz w:val="8"/>
                      </w:rPr>
                      <w:fldChar w:fldCharType="end"/>
                    </w:r>
                    <w:r>
                      <w:rPr>
                        <w:rFonts w:cs="Arial"/>
                        <w:color w:val="000000"/>
                        <w:sz w:val="8"/>
                      </w:rPr>
                      <w:t xml:space="preserve"> OF </w:t>
                    </w:r>
                    <w:r>
                      <w:rPr>
                        <w:rFonts w:cs="Arial"/>
                        <w:color w:val="000000"/>
                        <w:sz w:val="8"/>
                      </w:rPr>
                      <w:fldChar w:fldCharType="begin"/>
                    </w:r>
                    <w:r>
                      <w:rPr>
                        <w:rFonts w:cs="Arial"/>
                        <w:color w:val="000000"/>
                        <w:sz w:val="8"/>
                      </w:rPr>
                      <w:instrText xml:space="preserve"> NUMPAGES  \* MERGEFORMAT </w:instrText>
                    </w:r>
                    <w:r>
                      <w:rPr>
                        <w:rFonts w:cs="Arial"/>
                        <w:color w:val="000000"/>
                        <w:sz w:val="8"/>
                      </w:rPr>
                      <w:fldChar w:fldCharType="separate"/>
                    </w:r>
                    <w:r>
                      <w:rPr>
                        <w:rFonts w:cs="Arial"/>
                        <w:noProof/>
                        <w:color w:val="000000"/>
                        <w:sz w:val="8"/>
                      </w:rPr>
                      <w:t>20</w:t>
                    </w:r>
                    <w:r>
                      <w:rPr>
                        <w:rFonts w:cs="Arial"/>
                        <w:color w:val="000000"/>
                        <w:sz w:val="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197F64EA" wp14:editId="474F2106">
              <wp:simplePos x="0" y="0"/>
              <wp:positionH relativeFrom="page">
                <wp:posOffset>355600</wp:posOffset>
              </wp:positionH>
              <wp:positionV relativeFrom="page">
                <wp:posOffset>10439400</wp:posOffset>
              </wp:positionV>
              <wp:extent cx="6848132" cy="256558"/>
              <wp:effectExtent l="0" t="0" r="10160" b="10160"/>
              <wp:wrapNone/>
              <wp:docPr id="14" name="Text Box 14"/>
              <wp:cNvGraphicFramePr/>
              <a:graphic xmlns:a="http://schemas.openxmlformats.org/drawingml/2006/main">
                <a:graphicData uri="http://schemas.microsoft.com/office/word/2010/wordprocessingShape">
                  <wps:wsp>
                    <wps:cNvSpPr txBox="1"/>
                    <wps:spPr>
                      <a:xfrm>
                        <a:off x="0" y="0"/>
                        <a:ext cx="6848132" cy="25655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92204F2" w14:textId="77777777" w:rsidR="00C8224C" w:rsidRPr="002141B0" w:rsidRDefault="00C8224C" w:rsidP="002141B0">
                          <w:pPr>
                            <w:jc w:val="right"/>
                            <w:rPr>
                              <w:rFonts w:cs="Arial"/>
                              <w:color w:val="000000"/>
                              <w:sz w:val="8"/>
                            </w:rPr>
                          </w:pPr>
                          <w:r>
                            <w:rPr>
                              <w:rFonts w:cs="Arial"/>
                              <w:color w:val="000000"/>
                              <w:sz w:val="8"/>
                            </w:rPr>
                            <w:t xml:space="preserve">WORKSITE: D/26875985/1    PAGE: </w:t>
                          </w:r>
                          <w:r>
                            <w:rPr>
                              <w:rFonts w:cs="Arial"/>
                              <w:color w:val="000000"/>
                              <w:sz w:val="8"/>
                            </w:rPr>
                            <w:fldChar w:fldCharType="begin"/>
                          </w:r>
                          <w:r>
                            <w:rPr>
                              <w:rFonts w:cs="Arial"/>
                              <w:color w:val="000000"/>
                              <w:sz w:val="8"/>
                            </w:rPr>
                            <w:instrText xml:space="preserve"> PAGE  \* MERGEFORMAT </w:instrText>
                          </w:r>
                          <w:r>
                            <w:rPr>
                              <w:rFonts w:cs="Arial"/>
                              <w:color w:val="000000"/>
                              <w:sz w:val="8"/>
                            </w:rPr>
                            <w:fldChar w:fldCharType="separate"/>
                          </w:r>
                          <w:r>
                            <w:rPr>
                              <w:rFonts w:cs="Arial"/>
                              <w:noProof/>
                              <w:color w:val="000000"/>
                              <w:sz w:val="8"/>
                            </w:rPr>
                            <w:t>19</w:t>
                          </w:r>
                          <w:r>
                            <w:rPr>
                              <w:rFonts w:cs="Arial"/>
                              <w:color w:val="000000"/>
                              <w:sz w:val="8"/>
                            </w:rPr>
                            <w:fldChar w:fldCharType="end"/>
                          </w:r>
                          <w:r>
                            <w:rPr>
                              <w:rFonts w:cs="Arial"/>
                              <w:color w:val="000000"/>
                              <w:sz w:val="8"/>
                            </w:rPr>
                            <w:t xml:space="preserve"> OF </w:t>
                          </w:r>
                          <w:r>
                            <w:rPr>
                              <w:rFonts w:cs="Arial"/>
                              <w:color w:val="000000"/>
                              <w:sz w:val="8"/>
                            </w:rPr>
                            <w:fldChar w:fldCharType="begin"/>
                          </w:r>
                          <w:r>
                            <w:rPr>
                              <w:rFonts w:cs="Arial"/>
                              <w:color w:val="000000"/>
                              <w:sz w:val="8"/>
                            </w:rPr>
                            <w:instrText xml:space="preserve"> NUMPAGES  \* MERGEFORMAT </w:instrText>
                          </w:r>
                          <w:r>
                            <w:rPr>
                              <w:rFonts w:cs="Arial"/>
                              <w:color w:val="000000"/>
                              <w:sz w:val="8"/>
                            </w:rPr>
                            <w:fldChar w:fldCharType="separate"/>
                          </w:r>
                          <w:r>
                            <w:rPr>
                              <w:rFonts w:cs="Arial"/>
                              <w:noProof/>
                              <w:color w:val="000000"/>
                              <w:sz w:val="8"/>
                            </w:rPr>
                            <w:t>20</w:t>
                          </w:r>
                          <w:r>
                            <w:rPr>
                              <w:rFonts w:cs="Arial"/>
                              <w:color w:val="000000"/>
                              <w:sz w:val="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97F64EA" id="Text Box 14" o:spid="_x0000_s1033" type="#_x0000_t202" style="position:absolute;margin-left:28pt;margin-top:822pt;width:539.2pt;height:20.2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" filled="f" stroked="f" strokeweight=".5pt">
              <v:textbox inset="0,0,0,0">
                <w:txbxContent>
                  <w:p w14:paraId="592204F2" w14:textId="77777777" w:rsidR="00C8224C" w:rsidRPr="002141B0" w:rsidRDefault="00C8224C" w:rsidP="002141B0">
                    <w:pPr>
                      <w:jc w:val="right"/>
                      <w:rPr>
                        <w:rFonts w:cs="Arial"/>
                        <w:color w:val="000000"/>
                        <w:sz w:val="8"/>
                      </w:rPr>
                    </w:pPr>
                    <w:r>
                      <w:rPr>
                        <w:rFonts w:cs="Arial"/>
                        <w:color w:val="000000"/>
                        <w:sz w:val="8"/>
                      </w:rPr>
                      <w:t xml:space="preserve">WORKSITE: D/26875985/1    PAGE: </w:t>
                    </w:r>
                    <w:r>
                      <w:rPr>
                        <w:rFonts w:cs="Arial"/>
                        <w:color w:val="000000"/>
                        <w:sz w:val="8"/>
                      </w:rPr>
                      <w:fldChar w:fldCharType="begin"/>
                    </w:r>
                    <w:r>
                      <w:rPr>
                        <w:rFonts w:cs="Arial"/>
                        <w:color w:val="000000"/>
                        <w:sz w:val="8"/>
                      </w:rPr>
                      <w:instrText xml:space="preserve"> PAGE  \* MERGEFORMAT </w:instrText>
                    </w:r>
                    <w:r>
                      <w:rPr>
                        <w:rFonts w:cs="Arial"/>
                        <w:color w:val="000000"/>
                        <w:sz w:val="8"/>
                      </w:rPr>
                      <w:fldChar w:fldCharType="separate"/>
                    </w:r>
                    <w:r>
                      <w:rPr>
                        <w:rFonts w:cs="Arial"/>
                        <w:noProof/>
                        <w:color w:val="000000"/>
                        <w:sz w:val="8"/>
                      </w:rPr>
                      <w:t>19</w:t>
                    </w:r>
                    <w:r>
                      <w:rPr>
                        <w:rFonts w:cs="Arial"/>
                        <w:color w:val="000000"/>
                        <w:sz w:val="8"/>
                      </w:rPr>
                      <w:fldChar w:fldCharType="end"/>
                    </w:r>
                    <w:r>
                      <w:rPr>
                        <w:rFonts w:cs="Arial"/>
                        <w:color w:val="000000"/>
                        <w:sz w:val="8"/>
                      </w:rPr>
                      <w:t xml:space="preserve"> OF </w:t>
                    </w:r>
                    <w:r>
                      <w:rPr>
                        <w:rFonts w:cs="Arial"/>
                        <w:color w:val="000000"/>
                        <w:sz w:val="8"/>
                      </w:rPr>
                      <w:fldChar w:fldCharType="begin"/>
                    </w:r>
                    <w:r>
                      <w:rPr>
                        <w:rFonts w:cs="Arial"/>
                        <w:color w:val="000000"/>
                        <w:sz w:val="8"/>
                      </w:rPr>
                      <w:instrText xml:space="preserve"> NUMPAGES  \* MERGEFORMAT </w:instrText>
                    </w:r>
                    <w:r>
                      <w:rPr>
                        <w:rFonts w:cs="Arial"/>
                        <w:color w:val="000000"/>
                        <w:sz w:val="8"/>
                      </w:rPr>
                      <w:fldChar w:fldCharType="separate"/>
                    </w:r>
                    <w:r>
                      <w:rPr>
                        <w:rFonts w:cs="Arial"/>
                        <w:noProof/>
                        <w:color w:val="000000"/>
                        <w:sz w:val="8"/>
                      </w:rPr>
                      <w:t>20</w:t>
                    </w:r>
                    <w:r>
                      <w:rPr>
                        <w:rFonts w:cs="Arial"/>
                        <w:color w:val="000000"/>
                        <w:sz w:val="8"/>
                      </w:rPr>
                      <w:fldChar w:fldCharType="end"/>
                    </w:r>
                  </w:p>
                </w:txbxContent>
              </v:textbox>
              <w10:wrap anchorx="page" anchory="page"/>
            </v:shape>
          </w:pict>
        </mc:Fallback>
      </mc:AlternateContent>
    </w:r>
    <w:r>
      <w:tab/>
    </w:r>
    <w:r>
      <w:fldChar w:fldCharType="begin"/>
    </w:r>
    <w:r>
      <w:instrText xml:space="preserve"> PAGE   \* MERGEFORMAT </w:instrText>
    </w:r>
    <w:r>
      <w:fldChar w:fldCharType="separate"/>
    </w:r>
    <w:r>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B5A31" w14:textId="77777777" w:rsidR="00E62975" w:rsidRDefault="00E62975">
      <w:r>
        <w:separator/>
      </w:r>
    </w:p>
  </w:footnote>
  <w:footnote w:type="continuationSeparator" w:id="0">
    <w:p w14:paraId="55457175" w14:textId="77777777" w:rsidR="00E62975" w:rsidRDefault="00E62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4C3B" w14:textId="77777777" w:rsidR="00C8224C" w:rsidRPr="008E2483" w:rsidRDefault="00C8224C" w:rsidP="003B01E5">
    <w:pPr>
      <w:pStyle w:val="Header"/>
      <w:rPr>
        <w:rFonts w:cs="Arial"/>
      </w:rPr>
    </w:pPr>
    <w:r>
      <w:rPr>
        <w:noProof/>
      </w:rPr>
      <mc:AlternateContent>
        <mc:Choice Requires="wps">
          <w:drawing>
            <wp:anchor distT="0" distB="0" distL="114300" distR="114300" simplePos="0" relativeHeight="251660288" behindDoc="0" locked="0" layoutInCell="1" allowOverlap="1" wp14:anchorId="3813D14E" wp14:editId="6B517DB1">
              <wp:simplePos x="0" y="0"/>
              <wp:positionH relativeFrom="column">
                <wp:posOffset>7254875</wp:posOffset>
              </wp:positionH>
              <wp:positionV relativeFrom="paragraph">
                <wp:posOffset>539750</wp:posOffset>
              </wp:positionV>
              <wp:extent cx="307340" cy="7620"/>
              <wp:effectExtent l="0" t="0" r="16510" b="304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7340" cy="762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947AC66"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25pt,42.5pt" to="595.4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" strokecolor="#4a7ebb">
              <o:lock v:ext="edit" shapetype="f"/>
            </v:line>
          </w:pict>
        </mc:Fallback>
      </mc:AlternateContent>
    </w:r>
    <w:r>
      <w:rPr>
        <w:noProof/>
      </w:rPr>
      <mc:AlternateContent>
        <mc:Choice Requires="wps">
          <w:drawing>
            <wp:anchor distT="0" distB="0" distL="114300" distR="114300" simplePos="0" relativeHeight="251659264" behindDoc="0" locked="0" layoutInCell="1" allowOverlap="1" wp14:anchorId="304FDFC5" wp14:editId="034854C6">
              <wp:simplePos x="0" y="0"/>
              <wp:positionH relativeFrom="column">
                <wp:posOffset>7254875</wp:posOffset>
              </wp:positionH>
              <wp:positionV relativeFrom="paragraph">
                <wp:posOffset>539750</wp:posOffset>
              </wp:positionV>
              <wp:extent cx="307340" cy="7620"/>
              <wp:effectExtent l="0" t="0" r="16510" b="304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7340" cy="762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EEB267C"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25pt,42.5pt" to="595.4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" strokecolor="#4a7ebb">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D133" w14:textId="77777777" w:rsidR="00C8224C" w:rsidRPr="008E2483" w:rsidRDefault="00C8224C" w:rsidP="003B01E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7B8"/>
    <w:multiLevelType w:val="multilevel"/>
    <w:tmpl w:val="AF82C044"/>
    <w:name w:val="Annexure"/>
    <w:lvl w:ilvl="0">
      <w:start w:val="1"/>
      <w:numFmt w:val="decimal"/>
      <w:pStyle w:val="Annexure"/>
      <w:suff w:val="nothing"/>
      <w:lvlText w:val="Annexure %1"/>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42522A1"/>
    <w:multiLevelType w:val="hybridMultilevel"/>
    <w:tmpl w:val="CC0219D2"/>
    <w:lvl w:ilvl="0" w:tplc="756C2210">
      <w:start w:val="1"/>
      <w:numFmt w:val="lowerLetter"/>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070CC"/>
    <w:multiLevelType w:val="multilevel"/>
    <w:tmpl w:val="087282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253DDD"/>
    <w:multiLevelType w:val="multilevel"/>
    <w:tmpl w:val="796EF836"/>
    <w:name w:val="Parties"/>
    <w:lvl w:ilvl="0">
      <w:start w:val="1"/>
      <w:numFmt w:val="decimal"/>
      <w:pStyle w:val="Parties"/>
      <w:lvlText w:val="(%1)"/>
      <w:lvlJc w:val="left"/>
      <w:pPr>
        <w:tabs>
          <w:tab w:val="num" w:pos="851"/>
        </w:tabs>
        <w:ind w:left="851" w:hanging="851"/>
      </w:pPr>
      <w:rPr>
        <w:rFonts w:ascii="Arial" w:hAnsi="Arial" w:cs="Times New Roman" w:hint="default"/>
        <w:kern w:val="0"/>
        <w:sz w:val="20"/>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4" w15:restartNumberingAfterBreak="0">
    <w:nsid w:val="0CFA0FF5"/>
    <w:multiLevelType w:val="multilevel"/>
    <w:tmpl w:val="3FB08CB2"/>
    <w:name w:val="Bullet No Space"/>
    <w:lvl w:ilvl="0">
      <w:start w:val="1"/>
      <w:numFmt w:val="bullet"/>
      <w:pStyle w:val="BulletList1"/>
      <w:lvlText w:val=""/>
      <w:lvlJc w:val="left"/>
      <w:pPr>
        <w:tabs>
          <w:tab w:val="num" w:pos="851"/>
        </w:tabs>
        <w:ind w:left="851" w:hanging="851"/>
      </w:pPr>
      <w:rPr>
        <w:rFonts w:ascii="Symbol" w:hAnsi="Symbol" w:hint="default"/>
        <w:b w:val="0"/>
        <w:i w:val="0"/>
        <w:color w:val="auto"/>
        <w:kern w:val="0"/>
        <w:sz w:val="22"/>
      </w:rPr>
    </w:lvl>
    <w:lvl w:ilvl="1">
      <w:start w:val="1"/>
      <w:numFmt w:val="bullet"/>
      <w:pStyle w:val="BulletList2"/>
      <w:lvlText w:val=""/>
      <w:lvlJc w:val="left"/>
      <w:pPr>
        <w:tabs>
          <w:tab w:val="num" w:pos="1701"/>
        </w:tabs>
        <w:ind w:left="1701" w:hanging="850"/>
      </w:pPr>
      <w:rPr>
        <w:rFonts w:ascii="Symbol" w:hAnsi="Symbol" w:hint="default"/>
        <w:b w:val="0"/>
        <w:i w:val="0"/>
        <w:color w:val="auto"/>
        <w:sz w:val="21"/>
      </w:rPr>
    </w:lvl>
    <w:lvl w:ilvl="2">
      <w:start w:val="1"/>
      <w:numFmt w:val="bullet"/>
      <w:pStyle w:val="BulletList3"/>
      <w:lvlText w:val=""/>
      <w:lvlJc w:val="left"/>
      <w:pPr>
        <w:tabs>
          <w:tab w:val="num" w:pos="2552"/>
        </w:tabs>
        <w:ind w:left="2552" w:hanging="851"/>
      </w:pPr>
      <w:rPr>
        <w:rFonts w:ascii="Symbol" w:hAnsi="Symbol" w:hint="default"/>
        <w:b w:val="0"/>
        <w:i w:val="0"/>
        <w:color w:val="auto"/>
        <w:sz w:val="21"/>
      </w:rPr>
    </w:lvl>
    <w:lvl w:ilvl="3">
      <w:start w:val="1"/>
      <w:numFmt w:val="bullet"/>
      <w:pStyle w:val="BulletList4"/>
      <w:lvlText w:val=""/>
      <w:lvlJc w:val="left"/>
      <w:pPr>
        <w:tabs>
          <w:tab w:val="num" w:pos="3402"/>
        </w:tabs>
        <w:ind w:left="3402" w:hanging="850"/>
      </w:pPr>
      <w:rPr>
        <w:rFonts w:ascii="Symbol" w:hAnsi="Symbol" w:cs="Times New Roman" w:hint="default"/>
        <w:color w:val="auto"/>
        <w:sz w:val="21"/>
      </w:rPr>
    </w:lvl>
    <w:lvl w:ilvl="4">
      <w:start w:val="1"/>
      <w:numFmt w:val="bullet"/>
      <w:pStyle w:val="BulletList5"/>
      <w:lvlText w:val=""/>
      <w:lvlJc w:val="left"/>
      <w:pPr>
        <w:tabs>
          <w:tab w:val="num" w:pos="4253"/>
        </w:tabs>
        <w:ind w:left="4253" w:hanging="851"/>
      </w:pPr>
      <w:rPr>
        <w:rFonts w:ascii="Symbol" w:hAnsi="Symbol" w:cs="Times New Roman" w:hint="default"/>
        <w:color w:val="auto"/>
        <w:sz w:val="21"/>
      </w:rPr>
    </w:lvl>
    <w:lvl w:ilvl="5">
      <w:start w:val="1"/>
      <w:numFmt w:val="bullet"/>
      <w:pStyle w:val="BulletList6"/>
      <w:lvlText w:val=""/>
      <w:lvlJc w:val="left"/>
      <w:pPr>
        <w:tabs>
          <w:tab w:val="num" w:pos="5103"/>
        </w:tabs>
        <w:ind w:left="5103" w:hanging="850"/>
      </w:pPr>
      <w:rPr>
        <w:rFonts w:ascii="Symbol" w:hAnsi="Symbol" w:cs="Times New Roman" w:hint="default"/>
        <w:color w:val="auto"/>
        <w:sz w:val="21"/>
      </w:rPr>
    </w:lvl>
    <w:lvl w:ilvl="6">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5" w15:restartNumberingAfterBreak="0">
    <w:nsid w:val="122966D2"/>
    <w:multiLevelType w:val="multilevel"/>
    <w:tmpl w:val="625261A6"/>
    <w:name w:val="Bullet With Space"/>
    <w:lvl w:ilvl="0">
      <w:start w:val="1"/>
      <w:numFmt w:val="bullet"/>
      <w:pStyle w:val="Bullet1"/>
      <w:lvlText w:val=""/>
      <w:lvlJc w:val="left"/>
      <w:pPr>
        <w:tabs>
          <w:tab w:val="num" w:pos="851"/>
        </w:tabs>
        <w:ind w:left="851" w:hanging="851"/>
      </w:pPr>
      <w:rPr>
        <w:rFonts w:ascii="Symbol" w:hAnsi="Symbol" w:hint="default"/>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1"/>
        </w:tabs>
        <w:ind w:left="1701" w:hanging="850"/>
      </w:pPr>
      <w:rPr>
        <w:rFonts w:ascii="Symbol" w:hAnsi="Symbol"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2"/>
        </w:tabs>
        <w:ind w:left="2552" w:hanging="851"/>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850"/>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4253"/>
        </w:tabs>
        <w:ind w:left="4253" w:hanging="851"/>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5103"/>
        </w:tabs>
        <w:ind w:left="5103" w:hanging="850"/>
      </w:pPr>
      <w:rPr>
        <w:rFonts w:ascii="Symbol" w:hAnsi="Symbol"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5F57CF2"/>
    <w:multiLevelType w:val="multilevel"/>
    <w:tmpl w:val="5F189D02"/>
    <w:name w:val="Background"/>
    <w:lvl w:ilvl="0">
      <w:start w:val="1"/>
      <w:numFmt w:val="upperLetter"/>
      <w:pStyle w:val="Background"/>
      <w:lvlText w:val="(%1)"/>
      <w:lvlJc w:val="left"/>
      <w:pPr>
        <w:tabs>
          <w:tab w:val="num" w:pos="851"/>
        </w:tabs>
        <w:ind w:left="851" w:hanging="851"/>
      </w:pPr>
      <w:rPr>
        <w:rFonts w:ascii="Arial" w:hAnsi="Arial" w:cs="Times New Roman" w:hint="default"/>
        <w:kern w:val="0"/>
        <w:sz w:val="20"/>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7" w15:restartNumberingAfterBreak="0">
    <w:nsid w:val="1EA734B5"/>
    <w:multiLevelType w:val="multilevel"/>
    <w:tmpl w:val="7D58269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F529F6"/>
    <w:multiLevelType w:val="hybridMultilevel"/>
    <w:tmpl w:val="F1C8184C"/>
    <w:lvl w:ilvl="0" w:tplc="08090011">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BE28D7"/>
    <w:multiLevelType w:val="hybridMultilevel"/>
    <w:tmpl w:val="F3B6362C"/>
    <w:name w:val="Recital"/>
    <w:lvl w:ilvl="0" w:tplc="36E8D262">
      <w:start w:val="1"/>
      <w:numFmt w:val="upperLetter"/>
      <w:pStyle w:val="Recital"/>
      <w:lvlText w:val="%1"/>
      <w:lvlJc w:val="left"/>
      <w:pPr>
        <w:tabs>
          <w:tab w:val="num" w:pos="709"/>
        </w:tabs>
        <w:ind w:left="709" w:hanging="709"/>
      </w:pPr>
      <w:rPr>
        <w:rFonts w:cs="Times New Roman" w:hint="default"/>
      </w:rPr>
    </w:lvl>
    <w:lvl w:ilvl="1" w:tplc="7C4AA3D6" w:tentative="1">
      <w:start w:val="1"/>
      <w:numFmt w:val="lowerLetter"/>
      <w:lvlText w:val="%2."/>
      <w:lvlJc w:val="left"/>
      <w:pPr>
        <w:tabs>
          <w:tab w:val="num" w:pos="1440"/>
        </w:tabs>
        <w:ind w:left="1440" w:hanging="360"/>
      </w:pPr>
      <w:rPr>
        <w:rFonts w:cs="Times New Roman"/>
      </w:rPr>
    </w:lvl>
    <w:lvl w:ilvl="2" w:tplc="CB5078E8" w:tentative="1">
      <w:start w:val="1"/>
      <w:numFmt w:val="lowerRoman"/>
      <w:lvlText w:val="%3."/>
      <w:lvlJc w:val="right"/>
      <w:pPr>
        <w:tabs>
          <w:tab w:val="num" w:pos="2160"/>
        </w:tabs>
        <w:ind w:left="2160" w:hanging="180"/>
      </w:pPr>
      <w:rPr>
        <w:rFonts w:cs="Times New Roman"/>
      </w:rPr>
    </w:lvl>
    <w:lvl w:ilvl="3" w:tplc="F54E5C24" w:tentative="1">
      <w:start w:val="1"/>
      <w:numFmt w:val="decimal"/>
      <w:lvlText w:val="%4."/>
      <w:lvlJc w:val="left"/>
      <w:pPr>
        <w:tabs>
          <w:tab w:val="num" w:pos="2880"/>
        </w:tabs>
        <w:ind w:left="2880" w:hanging="360"/>
      </w:pPr>
      <w:rPr>
        <w:rFonts w:cs="Times New Roman"/>
      </w:rPr>
    </w:lvl>
    <w:lvl w:ilvl="4" w:tplc="4EE4138A" w:tentative="1">
      <w:start w:val="1"/>
      <w:numFmt w:val="lowerLetter"/>
      <w:lvlText w:val="%5."/>
      <w:lvlJc w:val="left"/>
      <w:pPr>
        <w:tabs>
          <w:tab w:val="num" w:pos="3600"/>
        </w:tabs>
        <w:ind w:left="3600" w:hanging="360"/>
      </w:pPr>
      <w:rPr>
        <w:rFonts w:cs="Times New Roman"/>
      </w:rPr>
    </w:lvl>
    <w:lvl w:ilvl="5" w:tplc="FAAE790E" w:tentative="1">
      <w:start w:val="1"/>
      <w:numFmt w:val="lowerRoman"/>
      <w:lvlText w:val="%6."/>
      <w:lvlJc w:val="right"/>
      <w:pPr>
        <w:tabs>
          <w:tab w:val="num" w:pos="4320"/>
        </w:tabs>
        <w:ind w:left="4320" w:hanging="180"/>
      </w:pPr>
      <w:rPr>
        <w:rFonts w:cs="Times New Roman"/>
      </w:rPr>
    </w:lvl>
    <w:lvl w:ilvl="6" w:tplc="A6B88E1E" w:tentative="1">
      <w:start w:val="1"/>
      <w:numFmt w:val="decimal"/>
      <w:lvlText w:val="%7."/>
      <w:lvlJc w:val="left"/>
      <w:pPr>
        <w:tabs>
          <w:tab w:val="num" w:pos="5040"/>
        </w:tabs>
        <w:ind w:left="5040" w:hanging="360"/>
      </w:pPr>
      <w:rPr>
        <w:rFonts w:cs="Times New Roman"/>
      </w:rPr>
    </w:lvl>
    <w:lvl w:ilvl="7" w:tplc="A572A5AA" w:tentative="1">
      <w:start w:val="1"/>
      <w:numFmt w:val="lowerLetter"/>
      <w:lvlText w:val="%8."/>
      <w:lvlJc w:val="left"/>
      <w:pPr>
        <w:tabs>
          <w:tab w:val="num" w:pos="5760"/>
        </w:tabs>
        <w:ind w:left="5760" w:hanging="360"/>
      </w:pPr>
      <w:rPr>
        <w:rFonts w:cs="Times New Roman"/>
      </w:rPr>
    </w:lvl>
    <w:lvl w:ilvl="8" w:tplc="D2B2887E" w:tentative="1">
      <w:start w:val="1"/>
      <w:numFmt w:val="lowerRoman"/>
      <w:lvlText w:val="%9."/>
      <w:lvlJc w:val="right"/>
      <w:pPr>
        <w:tabs>
          <w:tab w:val="num" w:pos="6480"/>
        </w:tabs>
        <w:ind w:left="6480" w:hanging="180"/>
      </w:pPr>
      <w:rPr>
        <w:rFonts w:cs="Times New Roman"/>
      </w:rPr>
    </w:lvl>
  </w:abstractNum>
  <w:abstractNum w:abstractNumId="10" w15:restartNumberingAfterBreak="0">
    <w:nsid w:val="21CF31DC"/>
    <w:multiLevelType w:val="hybridMultilevel"/>
    <w:tmpl w:val="2C5AC5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28448C"/>
    <w:multiLevelType w:val="hybridMultilevel"/>
    <w:tmpl w:val="CC0219D2"/>
    <w:lvl w:ilvl="0" w:tplc="756C2210">
      <w:start w:val="1"/>
      <w:numFmt w:val="lowerLetter"/>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452047"/>
    <w:multiLevelType w:val="multilevel"/>
    <w:tmpl w:val="83F015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5E590A"/>
    <w:multiLevelType w:val="hybridMultilevel"/>
    <w:tmpl w:val="790660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E71829"/>
    <w:multiLevelType w:val="multilevel"/>
    <w:tmpl w:val="467083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F033D7A"/>
    <w:multiLevelType w:val="multilevel"/>
    <w:tmpl w:val="83F0156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D20432"/>
    <w:multiLevelType w:val="multilevel"/>
    <w:tmpl w:val="31480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793E27"/>
    <w:multiLevelType w:val="multilevel"/>
    <w:tmpl w:val="0ADCF826"/>
    <w:name w:val="Definition"/>
    <w:lvl w:ilvl="0">
      <w:start w:val="1"/>
      <w:numFmt w:val="none"/>
      <w:pStyle w:val="Definition"/>
      <w:suff w:val="nothing"/>
      <w:lvlText w:val=""/>
      <w:lvlJc w:val="left"/>
      <w:pPr>
        <w:ind w:left="851" w:firstLine="0"/>
      </w:pPr>
      <w:rPr>
        <w:rFonts w:cs="Times New Roman" w:hint="default"/>
        <w:b/>
        <w:i w:val="0"/>
        <w:caps w:val="0"/>
        <w:kern w:val="0"/>
        <w:sz w:val="20"/>
      </w:rPr>
    </w:lvl>
    <w:lvl w:ilvl="1">
      <w:start w:val="1"/>
      <w:numFmt w:val="lowerLetter"/>
      <w:pStyle w:val="Definitiona"/>
      <w:lvlText w:val="(%2)"/>
      <w:lvlJc w:val="left"/>
      <w:pPr>
        <w:tabs>
          <w:tab w:val="num" w:pos="1701"/>
        </w:tabs>
        <w:ind w:left="1701" w:hanging="850"/>
      </w:pPr>
      <w:rPr>
        <w:rFonts w:cs="Times New Roman" w:hint="default"/>
        <w:b w:val="0"/>
        <w:i w:val="0"/>
        <w:sz w:val="20"/>
      </w:rPr>
    </w:lvl>
    <w:lvl w:ilvl="2">
      <w:start w:val="1"/>
      <w:numFmt w:val="lowerRoman"/>
      <w:lvlRestart w:val="1"/>
      <w:pStyle w:val="Definitioni"/>
      <w:lvlText w:val="(%3)"/>
      <w:lvlJc w:val="left"/>
      <w:pPr>
        <w:tabs>
          <w:tab w:val="num" w:pos="2552"/>
        </w:tabs>
        <w:ind w:left="2552" w:hanging="851"/>
      </w:pPr>
      <w:rPr>
        <w:rFonts w:ascii="Arial" w:hAnsi="Arial" w:cs="Times New Roman" w:hint="default"/>
        <w:sz w:val="20"/>
      </w:rPr>
    </w:lvl>
    <w:lvl w:ilvl="3">
      <w:start w:val="1"/>
      <w:numFmt w:val="none"/>
      <w:suff w:val="nothing"/>
      <w:lvlText w:val=""/>
      <w:lvlJc w:val="left"/>
      <w:pPr>
        <w:ind w:left="-32767" w:firstLine="32767"/>
      </w:pPr>
      <w:rPr>
        <w:rFonts w:cs="Times New Roman" w:hint="default"/>
        <w:sz w:val="20"/>
      </w:rPr>
    </w:lvl>
    <w:lvl w:ilvl="4">
      <w:start w:val="1"/>
      <w:numFmt w:val="none"/>
      <w:suff w:val="nothing"/>
      <w:lvlText w:val=""/>
      <w:lvlJc w:val="left"/>
      <w:pPr>
        <w:ind w:left="0" w:firstLine="0"/>
      </w:pPr>
      <w:rPr>
        <w:rFonts w:cs="Times New Roman" w:hint="default"/>
        <w:sz w:val="20"/>
      </w:rPr>
    </w:lvl>
    <w:lvl w:ilvl="5">
      <w:start w:val="1"/>
      <w:numFmt w:val="none"/>
      <w:suff w:val="nothing"/>
      <w:lvlText w:val=""/>
      <w:lvlJc w:val="left"/>
      <w:pPr>
        <w:ind w:left="-32767" w:firstLine="0"/>
      </w:pPr>
      <w:rPr>
        <w:rFonts w:ascii="Arial" w:hAnsi="Arial" w:cs="Times New Roman" w:hint="default"/>
        <w:sz w:val="20"/>
      </w:rPr>
    </w:lvl>
    <w:lvl w:ilvl="6">
      <w:start w:val="1"/>
      <w:numFmt w:val="none"/>
      <w:suff w:val="nothing"/>
      <w:lvlText w:val=""/>
      <w:lvlJc w:val="left"/>
      <w:pPr>
        <w:ind w:left="-32767" w:firstLine="0"/>
      </w:pPr>
      <w:rPr>
        <w:rFonts w:cs="Times New Roman" w:hint="default"/>
        <w:sz w:val="20"/>
      </w:rPr>
    </w:lvl>
    <w:lvl w:ilvl="7">
      <w:start w:val="1"/>
      <w:numFmt w:val="none"/>
      <w:suff w:val="nothing"/>
      <w:lvlText w:val=""/>
      <w:lvlJc w:val="left"/>
      <w:pPr>
        <w:ind w:left="-32767" w:firstLine="0"/>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18" w15:restartNumberingAfterBreak="0">
    <w:nsid w:val="3DAE7DC8"/>
    <w:multiLevelType w:val="multilevel"/>
    <w:tmpl w:val="83F015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ED58C9"/>
    <w:multiLevelType w:val="multilevel"/>
    <w:tmpl w:val="0809001F"/>
    <w:styleLink w:val="111111"/>
    <w:lvl w:ilvl="0">
      <w:start w:val="1"/>
      <w:numFmt w:val="decimal"/>
      <w:lvlText w:val="%1."/>
      <w:lvlJc w:val="left"/>
      <w:pPr>
        <w:ind w:left="360" w:hanging="360"/>
      </w:pPr>
      <w:rPr>
        <w:rFonts w:ascii="Times New Roman" w:hAnsi="Times New Roman" w:cs="Times New Roman"/>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B5C45F7"/>
    <w:multiLevelType w:val="multilevel"/>
    <w:tmpl w:val="73FC0DC2"/>
    <w:name w:val="Heading"/>
    <w:lvl w:ilvl="0">
      <w:start w:val="1"/>
      <w:numFmt w:val="decimal"/>
      <w:pStyle w:val="Heading1"/>
      <w:lvlText w:val="%1"/>
      <w:lvlJc w:val="left"/>
      <w:pPr>
        <w:tabs>
          <w:tab w:val="num" w:pos="851"/>
        </w:tabs>
        <w:ind w:left="851"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701"/>
        </w:tabs>
        <w:ind w:left="1701"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552"/>
        </w:tabs>
        <w:ind w:left="2552"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3402"/>
        </w:tabs>
        <w:ind w:left="3402"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Heading6"/>
      <w:lvlText w:val="(%6)"/>
      <w:lvlJc w:val="left"/>
      <w:pPr>
        <w:tabs>
          <w:tab w:val="num" w:pos="4253"/>
        </w:tabs>
        <w:ind w:left="4253"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DAD1EBA"/>
    <w:multiLevelType w:val="multilevel"/>
    <w:tmpl w:val="83F015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CB51E7"/>
    <w:multiLevelType w:val="multilevel"/>
    <w:tmpl w:val="AE0CAFA8"/>
    <w:name w:val="Single Annexure"/>
    <w:lvl w:ilvl="0">
      <w:start w:val="1"/>
      <w:numFmt w:val="none"/>
      <w:pStyle w:val="AnnexureHeadingSingle"/>
      <w:suff w:val="nothing"/>
      <w:lvlText w:val="Annexure"/>
      <w:lvlJc w:val="left"/>
      <w:pPr>
        <w:ind w:left="0" w:firstLine="0"/>
      </w:pPr>
      <w:rPr>
        <w:rFonts w:hint="default"/>
        <w:caps w:val="0"/>
      </w:rPr>
    </w:lvl>
    <w:lvl w:ilvl="1">
      <w:start w:val="1"/>
      <w:numFmt w:val="none"/>
      <w:pStyle w:val="Annexur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5B1A354F"/>
    <w:multiLevelType w:val="hybridMultilevel"/>
    <w:tmpl w:val="5E72D98A"/>
    <w:lvl w:ilvl="0" w:tplc="363AAF3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72743F"/>
    <w:multiLevelType w:val="hybridMultilevel"/>
    <w:tmpl w:val="CC0219D2"/>
    <w:lvl w:ilvl="0" w:tplc="756C2210">
      <w:start w:val="1"/>
      <w:numFmt w:val="lowerLetter"/>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C213EB"/>
    <w:multiLevelType w:val="hybridMultilevel"/>
    <w:tmpl w:val="005E66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1678CA"/>
    <w:multiLevelType w:val="multilevel"/>
    <w:tmpl w:val="8668B320"/>
    <w:name w:val="Schedule"/>
    <w:lvl w:ilvl="0">
      <w:start w:val="1"/>
      <w:numFmt w:val="decimal"/>
      <w:pStyle w:val="ScheduleHeading"/>
      <w:suff w:val="nothing"/>
      <w:lvlText w:val="Schedule %1"/>
      <w:lvlJc w:val="left"/>
      <w:pPr>
        <w:ind w:left="0" w:firstLine="0"/>
      </w:pPr>
      <w:rPr>
        <w:rFonts w:cs="Times New Roman" w:hint="default"/>
        <w:b/>
        <w:i w:val="0"/>
        <w:caps w:val="0"/>
        <w:kern w:val="0"/>
        <w:sz w:val="20"/>
      </w:rPr>
    </w:lvl>
    <w:lvl w:ilvl="1">
      <w:start w:val="1"/>
      <w:numFmt w:val="decimal"/>
      <w:pStyle w:val="PartHeading"/>
      <w:suff w:val="nothing"/>
      <w:lvlText w:val="Part %2"/>
      <w:lvlJc w:val="left"/>
      <w:pPr>
        <w:ind w:left="0" w:firstLine="0"/>
      </w:pPr>
      <w:rPr>
        <w:rFonts w:cs="Times New Roman" w:hint="default"/>
        <w:b/>
        <w:i w:val="0"/>
        <w:sz w:val="20"/>
      </w:rPr>
    </w:lvl>
    <w:lvl w:ilvl="2">
      <w:start w:val="1"/>
      <w:numFmt w:val="decimal"/>
      <w:lvlRestart w:val="1"/>
      <w:pStyle w:val="Level1"/>
      <w:lvlText w:val="%3"/>
      <w:lvlJc w:val="left"/>
      <w:pPr>
        <w:tabs>
          <w:tab w:val="num" w:pos="851"/>
        </w:tabs>
        <w:ind w:left="851" w:hanging="851"/>
      </w:pPr>
      <w:rPr>
        <w:rFonts w:ascii="Arial" w:hAnsi="Arial" w:cs="Times New Roman" w:hint="default"/>
        <w:sz w:val="20"/>
      </w:rPr>
    </w:lvl>
    <w:lvl w:ilvl="3">
      <w:start w:val="1"/>
      <w:numFmt w:val="decimal"/>
      <w:pStyle w:val="Level2"/>
      <w:lvlText w:val="%3.%4"/>
      <w:lvlJc w:val="left"/>
      <w:pPr>
        <w:tabs>
          <w:tab w:val="num" w:pos="851"/>
        </w:tabs>
        <w:ind w:left="851" w:hanging="851"/>
      </w:pPr>
      <w:rPr>
        <w:rFonts w:cs="Times New Roman" w:hint="default"/>
        <w:b w:val="0"/>
        <w:sz w:val="20"/>
      </w:rPr>
    </w:lvl>
    <w:lvl w:ilvl="4">
      <w:start w:val="1"/>
      <w:numFmt w:val="lowerLetter"/>
      <w:pStyle w:val="Level3"/>
      <w:lvlText w:val="(%5)"/>
      <w:lvlJc w:val="left"/>
      <w:pPr>
        <w:tabs>
          <w:tab w:val="num" w:pos="1701"/>
        </w:tabs>
        <w:ind w:left="1701" w:hanging="850"/>
      </w:pPr>
      <w:rPr>
        <w:rFonts w:cs="Times New Roman" w:hint="default"/>
        <w:b w:val="0"/>
        <w:i w:val="0"/>
        <w:sz w:val="20"/>
      </w:rPr>
    </w:lvl>
    <w:lvl w:ilvl="5">
      <w:start w:val="1"/>
      <w:numFmt w:val="lowerRoman"/>
      <w:pStyle w:val="Level4"/>
      <w:lvlText w:val="(%6)"/>
      <w:lvlJc w:val="left"/>
      <w:pPr>
        <w:tabs>
          <w:tab w:val="num" w:pos="2552"/>
        </w:tabs>
        <w:ind w:left="2552" w:hanging="851"/>
      </w:pPr>
      <w:rPr>
        <w:rFonts w:ascii="Arial" w:hAnsi="Arial" w:cs="Times New Roman" w:hint="default"/>
        <w:sz w:val="20"/>
      </w:rPr>
    </w:lvl>
    <w:lvl w:ilvl="6">
      <w:start w:val="1"/>
      <w:numFmt w:val="upperLetter"/>
      <w:pStyle w:val="Level5"/>
      <w:lvlText w:val="(%7)"/>
      <w:lvlJc w:val="left"/>
      <w:pPr>
        <w:tabs>
          <w:tab w:val="num" w:pos="3402"/>
        </w:tabs>
        <w:ind w:left="3402" w:hanging="850"/>
      </w:pPr>
      <w:rPr>
        <w:rFonts w:cs="Times New Roman" w:hint="default"/>
        <w:sz w:val="20"/>
      </w:rPr>
    </w:lvl>
    <w:lvl w:ilvl="7">
      <w:start w:val="1"/>
      <w:numFmt w:val="upperRoman"/>
      <w:pStyle w:val="Level6"/>
      <w:lvlText w:val="(%8)"/>
      <w:lvlJc w:val="left"/>
      <w:pPr>
        <w:tabs>
          <w:tab w:val="num" w:pos="4253"/>
        </w:tabs>
        <w:ind w:left="4253" w:hanging="851"/>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27" w15:restartNumberingAfterBreak="0">
    <w:nsid w:val="6A0514DB"/>
    <w:multiLevelType w:val="hybridMultilevel"/>
    <w:tmpl w:val="CC0219D2"/>
    <w:lvl w:ilvl="0" w:tplc="756C2210">
      <w:start w:val="1"/>
      <w:numFmt w:val="lowerLetter"/>
      <w:lvlText w:val="(%1)"/>
      <w:lvlJc w:val="left"/>
      <w:pPr>
        <w:ind w:left="720"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232D24"/>
    <w:multiLevelType w:val="multilevel"/>
    <w:tmpl w:val="09763F60"/>
    <w:name w:val="Single Schedule"/>
    <w:lvl w:ilvl="0">
      <w:start w:val="1"/>
      <w:numFmt w:val="none"/>
      <w:pStyle w:val="ScheduleHeadingSingle"/>
      <w:suff w:val="nothing"/>
      <w:lvlText w:val="Schedule"/>
      <w:lvlJc w:val="left"/>
      <w:pPr>
        <w:ind w:left="0" w:firstLine="0"/>
      </w:pPr>
      <w:rPr>
        <w:rFonts w:hint="default"/>
        <w:caps w:val="0"/>
      </w:rPr>
    </w:lvl>
    <w:lvl w:ilvl="1">
      <w:start w:val="1"/>
      <w:numFmt w:val="none"/>
      <w:pStyle w:val="Schedul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77914693"/>
    <w:multiLevelType w:val="multilevel"/>
    <w:tmpl w:val="804A3F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F5E1C07"/>
    <w:multiLevelType w:val="hybridMultilevel"/>
    <w:tmpl w:val="FA2890C8"/>
    <w:lvl w:ilvl="0" w:tplc="DD161532">
      <w:start w:val="1"/>
      <w:numFmt w:val="decimal"/>
      <w:lvlText w:val="%1."/>
      <w:lvlJc w:val="left"/>
      <w:pPr>
        <w:ind w:left="720" w:hanging="360"/>
      </w:pPr>
      <w:rPr>
        <w:rFonts w:eastAsiaTheme="minorHAnsi"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78796A"/>
    <w:multiLevelType w:val="multilevel"/>
    <w:tmpl w:val="4DA06D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17"/>
  </w:num>
  <w:num w:numId="4">
    <w:abstractNumId w:val="20"/>
  </w:num>
  <w:num w:numId="5">
    <w:abstractNumId w:val="20"/>
  </w:num>
  <w:num w:numId="6">
    <w:abstractNumId w:val="3"/>
  </w:num>
  <w:num w:numId="7">
    <w:abstractNumId w:val="6"/>
  </w:num>
  <w:num w:numId="8">
    <w:abstractNumId w:val="26"/>
  </w:num>
  <w:num w:numId="9">
    <w:abstractNumId w:val="0"/>
  </w:num>
  <w:num w:numId="10">
    <w:abstractNumId w:val="28"/>
  </w:num>
  <w:num w:numId="11">
    <w:abstractNumId w:val="22"/>
  </w:num>
  <w:num w:numId="12">
    <w:abstractNumId w:val="19"/>
  </w:num>
  <w:num w:numId="13">
    <w:abstractNumId w:val="25"/>
  </w:num>
  <w:num w:numId="14">
    <w:abstractNumId w:val="8"/>
  </w:num>
  <w:num w:numId="15">
    <w:abstractNumId w:val="27"/>
  </w:num>
  <w:num w:numId="16">
    <w:abstractNumId w:val="11"/>
  </w:num>
  <w:num w:numId="17">
    <w:abstractNumId w:val="24"/>
  </w:num>
  <w:num w:numId="18">
    <w:abstractNumId w:val="1"/>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9"/>
  </w:num>
  <w:num w:numId="26">
    <w:abstractNumId w:val="13"/>
  </w:num>
  <w:num w:numId="27">
    <w:abstractNumId w:val="26"/>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38">
    <w:abstractNumId w:val="30"/>
  </w:num>
  <w:num w:numId="39">
    <w:abstractNumId w:val="23"/>
  </w:num>
  <w:num w:numId="40">
    <w:abstractNumId w:val="14"/>
  </w:num>
  <w:num w:numId="41">
    <w:abstractNumId w:val="16"/>
  </w:num>
  <w:num w:numId="42">
    <w:abstractNumId w:val="26"/>
  </w:num>
  <w:num w:numId="43">
    <w:abstractNumId w:val="26"/>
  </w:num>
  <w:num w:numId="44">
    <w:abstractNumId w:val="26"/>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 w:numId="50">
    <w:abstractNumId w:val="18"/>
  </w:num>
  <w:num w:numId="51">
    <w:abstractNumId w:val="21"/>
  </w:num>
  <w:num w:numId="52">
    <w:abstractNumId w:val="31"/>
  </w:num>
  <w:num w:numId="53">
    <w:abstractNumId w:val="10"/>
  </w:num>
  <w:num w:numId="54">
    <w:abstractNumId w:val="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e McGOVERN">
    <w15:presenceInfo w15:providerId="AD" w15:userId="S::jm4@footanstey.com::f8a1be27-4e11-4830-8b05-0c8d4c5183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445432"/>
    <w:docVar w:name="CLIENTID" w:val="60758"/>
    <w:docVar w:name="COMPANYID" w:val="2122615784"/>
    <w:docVar w:name="D3_TOC_c_1" w:val="&lt;TOC&gt;&lt;Name&gt;f63d34f1-cb27-4174-a188-ac587e642538&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Annexure Heading Single&lt;/Style&gt;&lt;Style&gt;Heading 1&lt;/Style&gt;&lt;Style&gt;Schedule Heading&lt;/Style&gt;&lt;Style&gt;Schedule Heading Single&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d_1" w:val="&lt;TOC&gt;&lt;Name&gt;24637a18-1aa9-4d19-b1e7-aedf9e45197f&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OCID" w:val=" "/>
    <w:docVar w:name="EDITION" w:val="FM"/>
    <w:docVar w:name="FILEID" w:val="221366"/>
    <w:docVar w:name="SERIALNO" w:val="11956"/>
  </w:docVars>
  <w:rsids>
    <w:rsidRoot w:val="00FD695E"/>
    <w:rsid w:val="00012EEE"/>
    <w:rsid w:val="00014B65"/>
    <w:rsid w:val="00017AD9"/>
    <w:rsid w:val="000354F5"/>
    <w:rsid w:val="00035E3A"/>
    <w:rsid w:val="00056994"/>
    <w:rsid w:val="00070790"/>
    <w:rsid w:val="00076BEC"/>
    <w:rsid w:val="00077F12"/>
    <w:rsid w:val="000800FA"/>
    <w:rsid w:val="00084092"/>
    <w:rsid w:val="0008499A"/>
    <w:rsid w:val="000865C5"/>
    <w:rsid w:val="000926ED"/>
    <w:rsid w:val="000A1B66"/>
    <w:rsid w:val="000A2697"/>
    <w:rsid w:val="000A4816"/>
    <w:rsid w:val="000B3719"/>
    <w:rsid w:val="000B4F62"/>
    <w:rsid w:val="000C42C1"/>
    <w:rsid w:val="000C6ADE"/>
    <w:rsid w:val="000D3966"/>
    <w:rsid w:val="000D60B2"/>
    <w:rsid w:val="000D70BE"/>
    <w:rsid w:val="000E0132"/>
    <w:rsid w:val="000E0410"/>
    <w:rsid w:val="000E07E4"/>
    <w:rsid w:val="000E402B"/>
    <w:rsid w:val="000E5634"/>
    <w:rsid w:val="000E604D"/>
    <w:rsid w:val="000F092D"/>
    <w:rsid w:val="0010037F"/>
    <w:rsid w:val="00104A06"/>
    <w:rsid w:val="001056D7"/>
    <w:rsid w:val="00105FD9"/>
    <w:rsid w:val="00110F53"/>
    <w:rsid w:val="0011105C"/>
    <w:rsid w:val="00111486"/>
    <w:rsid w:val="001215FE"/>
    <w:rsid w:val="0012295A"/>
    <w:rsid w:val="001338B0"/>
    <w:rsid w:val="00136596"/>
    <w:rsid w:val="00137AE1"/>
    <w:rsid w:val="00140A70"/>
    <w:rsid w:val="00141B1E"/>
    <w:rsid w:val="00151149"/>
    <w:rsid w:val="00152C7C"/>
    <w:rsid w:val="00154AC8"/>
    <w:rsid w:val="0016278F"/>
    <w:rsid w:val="001648D1"/>
    <w:rsid w:val="00173207"/>
    <w:rsid w:val="00173842"/>
    <w:rsid w:val="00175C28"/>
    <w:rsid w:val="001848A7"/>
    <w:rsid w:val="00186C74"/>
    <w:rsid w:val="001902AB"/>
    <w:rsid w:val="00192784"/>
    <w:rsid w:val="00192AEB"/>
    <w:rsid w:val="00194490"/>
    <w:rsid w:val="00195860"/>
    <w:rsid w:val="00197CE7"/>
    <w:rsid w:val="001A3B2A"/>
    <w:rsid w:val="001A4D34"/>
    <w:rsid w:val="001B350D"/>
    <w:rsid w:val="001C4756"/>
    <w:rsid w:val="001C5831"/>
    <w:rsid w:val="001D1E3E"/>
    <w:rsid w:val="001D268B"/>
    <w:rsid w:val="001D6C76"/>
    <w:rsid w:val="001E0170"/>
    <w:rsid w:val="001E27EC"/>
    <w:rsid w:val="001E32B0"/>
    <w:rsid w:val="001E7362"/>
    <w:rsid w:val="001E7C74"/>
    <w:rsid w:val="001E7D3C"/>
    <w:rsid w:val="001F1848"/>
    <w:rsid w:val="001F37D7"/>
    <w:rsid w:val="001F63AB"/>
    <w:rsid w:val="001F7A61"/>
    <w:rsid w:val="0020042D"/>
    <w:rsid w:val="0020371E"/>
    <w:rsid w:val="00206544"/>
    <w:rsid w:val="00206F01"/>
    <w:rsid w:val="00210AD3"/>
    <w:rsid w:val="00210BA1"/>
    <w:rsid w:val="00211D34"/>
    <w:rsid w:val="002141B0"/>
    <w:rsid w:val="002151AE"/>
    <w:rsid w:val="00216ABD"/>
    <w:rsid w:val="00220ADE"/>
    <w:rsid w:val="00223569"/>
    <w:rsid w:val="00223B70"/>
    <w:rsid w:val="0022707C"/>
    <w:rsid w:val="00231397"/>
    <w:rsid w:val="00232712"/>
    <w:rsid w:val="0023694C"/>
    <w:rsid w:val="00236FA6"/>
    <w:rsid w:val="00246C62"/>
    <w:rsid w:val="00250976"/>
    <w:rsid w:val="00257338"/>
    <w:rsid w:val="00257EF9"/>
    <w:rsid w:val="0026116A"/>
    <w:rsid w:val="0026342E"/>
    <w:rsid w:val="002718D4"/>
    <w:rsid w:val="002741B5"/>
    <w:rsid w:val="00280D99"/>
    <w:rsid w:val="00284B23"/>
    <w:rsid w:val="00287614"/>
    <w:rsid w:val="00295DC2"/>
    <w:rsid w:val="002964BB"/>
    <w:rsid w:val="002A01BF"/>
    <w:rsid w:val="002A718A"/>
    <w:rsid w:val="002A75D1"/>
    <w:rsid w:val="002B3866"/>
    <w:rsid w:val="002B3A6A"/>
    <w:rsid w:val="002B7BAF"/>
    <w:rsid w:val="002C5D0F"/>
    <w:rsid w:val="002D48DB"/>
    <w:rsid w:val="002E2E62"/>
    <w:rsid w:val="002E31A5"/>
    <w:rsid w:val="002E617E"/>
    <w:rsid w:val="002E7FD8"/>
    <w:rsid w:val="002F18DD"/>
    <w:rsid w:val="002F4080"/>
    <w:rsid w:val="003013DD"/>
    <w:rsid w:val="00302870"/>
    <w:rsid w:val="003152F2"/>
    <w:rsid w:val="00316F19"/>
    <w:rsid w:val="003264F9"/>
    <w:rsid w:val="00330A77"/>
    <w:rsid w:val="00334F1A"/>
    <w:rsid w:val="003361EA"/>
    <w:rsid w:val="003369CD"/>
    <w:rsid w:val="00340525"/>
    <w:rsid w:val="00341455"/>
    <w:rsid w:val="00342445"/>
    <w:rsid w:val="00343E18"/>
    <w:rsid w:val="00345B84"/>
    <w:rsid w:val="00345DC4"/>
    <w:rsid w:val="0035324A"/>
    <w:rsid w:val="0035669F"/>
    <w:rsid w:val="003577E6"/>
    <w:rsid w:val="0036386A"/>
    <w:rsid w:val="00377770"/>
    <w:rsid w:val="0037786A"/>
    <w:rsid w:val="003834DD"/>
    <w:rsid w:val="00384A8A"/>
    <w:rsid w:val="00386FED"/>
    <w:rsid w:val="00390A69"/>
    <w:rsid w:val="00390E8B"/>
    <w:rsid w:val="003A0A9D"/>
    <w:rsid w:val="003A17BB"/>
    <w:rsid w:val="003A32DA"/>
    <w:rsid w:val="003A68C4"/>
    <w:rsid w:val="003A7965"/>
    <w:rsid w:val="003B01E5"/>
    <w:rsid w:val="003B7E1D"/>
    <w:rsid w:val="003C35CA"/>
    <w:rsid w:val="003C416D"/>
    <w:rsid w:val="003C5F15"/>
    <w:rsid w:val="003D184F"/>
    <w:rsid w:val="003D6B24"/>
    <w:rsid w:val="003E1425"/>
    <w:rsid w:val="003E189A"/>
    <w:rsid w:val="003E36D2"/>
    <w:rsid w:val="003E657A"/>
    <w:rsid w:val="00414607"/>
    <w:rsid w:val="00423991"/>
    <w:rsid w:val="00426EFE"/>
    <w:rsid w:val="00431C4F"/>
    <w:rsid w:val="00432EAF"/>
    <w:rsid w:val="00450916"/>
    <w:rsid w:val="0045526B"/>
    <w:rsid w:val="004554E2"/>
    <w:rsid w:val="00456CD3"/>
    <w:rsid w:val="00456FE6"/>
    <w:rsid w:val="00460233"/>
    <w:rsid w:val="00460A97"/>
    <w:rsid w:val="00474F5B"/>
    <w:rsid w:val="004771C4"/>
    <w:rsid w:val="004804CD"/>
    <w:rsid w:val="0048407E"/>
    <w:rsid w:val="00492CA0"/>
    <w:rsid w:val="004A0E87"/>
    <w:rsid w:val="004A3721"/>
    <w:rsid w:val="004A4B64"/>
    <w:rsid w:val="004A4C4E"/>
    <w:rsid w:val="004B4FED"/>
    <w:rsid w:val="004C2090"/>
    <w:rsid w:val="004C393E"/>
    <w:rsid w:val="004C58D8"/>
    <w:rsid w:val="004D33A7"/>
    <w:rsid w:val="004E06AA"/>
    <w:rsid w:val="004E106F"/>
    <w:rsid w:val="004E1736"/>
    <w:rsid w:val="004E51B8"/>
    <w:rsid w:val="004F122E"/>
    <w:rsid w:val="005004A3"/>
    <w:rsid w:val="00512F3A"/>
    <w:rsid w:val="005457A7"/>
    <w:rsid w:val="005501E1"/>
    <w:rsid w:val="00550EFF"/>
    <w:rsid w:val="00553214"/>
    <w:rsid w:val="00556FE4"/>
    <w:rsid w:val="00557DBA"/>
    <w:rsid w:val="00561F1C"/>
    <w:rsid w:val="00562B64"/>
    <w:rsid w:val="00574FC1"/>
    <w:rsid w:val="0058629D"/>
    <w:rsid w:val="005900C2"/>
    <w:rsid w:val="0059096F"/>
    <w:rsid w:val="0059252B"/>
    <w:rsid w:val="005A0467"/>
    <w:rsid w:val="005A0F89"/>
    <w:rsid w:val="005A4A6C"/>
    <w:rsid w:val="005A7AD6"/>
    <w:rsid w:val="005B0E3F"/>
    <w:rsid w:val="005B20CD"/>
    <w:rsid w:val="005B330E"/>
    <w:rsid w:val="005B4290"/>
    <w:rsid w:val="005B4FA2"/>
    <w:rsid w:val="005C0A25"/>
    <w:rsid w:val="005C16F0"/>
    <w:rsid w:val="005C7AA2"/>
    <w:rsid w:val="005D52ED"/>
    <w:rsid w:val="005E090D"/>
    <w:rsid w:val="005E486C"/>
    <w:rsid w:val="005E60AC"/>
    <w:rsid w:val="005F1166"/>
    <w:rsid w:val="005F2F55"/>
    <w:rsid w:val="005F42C5"/>
    <w:rsid w:val="00600BCE"/>
    <w:rsid w:val="00604266"/>
    <w:rsid w:val="00606DF7"/>
    <w:rsid w:val="00607822"/>
    <w:rsid w:val="00611E46"/>
    <w:rsid w:val="00612113"/>
    <w:rsid w:val="00612B4A"/>
    <w:rsid w:val="00614605"/>
    <w:rsid w:val="00621765"/>
    <w:rsid w:val="0062368F"/>
    <w:rsid w:val="00624D75"/>
    <w:rsid w:val="00631612"/>
    <w:rsid w:val="00633358"/>
    <w:rsid w:val="0063535F"/>
    <w:rsid w:val="006405C9"/>
    <w:rsid w:val="00643075"/>
    <w:rsid w:val="0064464B"/>
    <w:rsid w:val="00645560"/>
    <w:rsid w:val="00646427"/>
    <w:rsid w:val="00646CAF"/>
    <w:rsid w:val="00647399"/>
    <w:rsid w:val="00652792"/>
    <w:rsid w:val="00656E07"/>
    <w:rsid w:val="006608D0"/>
    <w:rsid w:val="006660B7"/>
    <w:rsid w:val="006702DD"/>
    <w:rsid w:val="0067796F"/>
    <w:rsid w:val="00677DE2"/>
    <w:rsid w:val="006856A7"/>
    <w:rsid w:val="006858E7"/>
    <w:rsid w:val="00686E1A"/>
    <w:rsid w:val="00687044"/>
    <w:rsid w:val="00690DC0"/>
    <w:rsid w:val="006932DB"/>
    <w:rsid w:val="006A0F82"/>
    <w:rsid w:val="006A2916"/>
    <w:rsid w:val="006A2F31"/>
    <w:rsid w:val="006A31F8"/>
    <w:rsid w:val="006A76F7"/>
    <w:rsid w:val="006D186C"/>
    <w:rsid w:val="006D312E"/>
    <w:rsid w:val="006E191D"/>
    <w:rsid w:val="006E3569"/>
    <w:rsid w:val="006E4277"/>
    <w:rsid w:val="006E5B79"/>
    <w:rsid w:val="006E7E7E"/>
    <w:rsid w:val="006F1F97"/>
    <w:rsid w:val="006F23E8"/>
    <w:rsid w:val="006F4A5B"/>
    <w:rsid w:val="00700719"/>
    <w:rsid w:val="0070356D"/>
    <w:rsid w:val="0070383A"/>
    <w:rsid w:val="00703D6F"/>
    <w:rsid w:val="0070487A"/>
    <w:rsid w:val="00711974"/>
    <w:rsid w:val="00711B98"/>
    <w:rsid w:val="00711BBF"/>
    <w:rsid w:val="00714173"/>
    <w:rsid w:val="00716A6D"/>
    <w:rsid w:val="00721036"/>
    <w:rsid w:val="007215BF"/>
    <w:rsid w:val="00721F4F"/>
    <w:rsid w:val="007313F9"/>
    <w:rsid w:val="00733AF4"/>
    <w:rsid w:val="00744F5F"/>
    <w:rsid w:val="00746493"/>
    <w:rsid w:val="00750970"/>
    <w:rsid w:val="00750F40"/>
    <w:rsid w:val="00761E3D"/>
    <w:rsid w:val="00764148"/>
    <w:rsid w:val="0077075B"/>
    <w:rsid w:val="00771FD8"/>
    <w:rsid w:val="00773777"/>
    <w:rsid w:val="00777FFC"/>
    <w:rsid w:val="00784D80"/>
    <w:rsid w:val="00785390"/>
    <w:rsid w:val="0079332F"/>
    <w:rsid w:val="007A02F4"/>
    <w:rsid w:val="007A07B9"/>
    <w:rsid w:val="007A486E"/>
    <w:rsid w:val="007B2282"/>
    <w:rsid w:val="007B2CC1"/>
    <w:rsid w:val="007B558B"/>
    <w:rsid w:val="007C1A4B"/>
    <w:rsid w:val="007C2026"/>
    <w:rsid w:val="007C4D40"/>
    <w:rsid w:val="007C6CD6"/>
    <w:rsid w:val="007D0C79"/>
    <w:rsid w:val="007D1A77"/>
    <w:rsid w:val="007D30B8"/>
    <w:rsid w:val="007D6012"/>
    <w:rsid w:val="007D66F5"/>
    <w:rsid w:val="007E3029"/>
    <w:rsid w:val="007F3FDA"/>
    <w:rsid w:val="007F64D7"/>
    <w:rsid w:val="00800FB9"/>
    <w:rsid w:val="008025D3"/>
    <w:rsid w:val="00807CFB"/>
    <w:rsid w:val="00810576"/>
    <w:rsid w:val="00811FA0"/>
    <w:rsid w:val="00812DFD"/>
    <w:rsid w:val="00816028"/>
    <w:rsid w:val="00820975"/>
    <w:rsid w:val="008262A2"/>
    <w:rsid w:val="00827306"/>
    <w:rsid w:val="00830FE1"/>
    <w:rsid w:val="00836D32"/>
    <w:rsid w:val="00842217"/>
    <w:rsid w:val="00851377"/>
    <w:rsid w:val="008523D8"/>
    <w:rsid w:val="008543D2"/>
    <w:rsid w:val="008603BF"/>
    <w:rsid w:val="008666DC"/>
    <w:rsid w:val="0087001B"/>
    <w:rsid w:val="008724C0"/>
    <w:rsid w:val="008734A0"/>
    <w:rsid w:val="00874DE1"/>
    <w:rsid w:val="00876C2C"/>
    <w:rsid w:val="00880894"/>
    <w:rsid w:val="00881303"/>
    <w:rsid w:val="00893339"/>
    <w:rsid w:val="008C3B8F"/>
    <w:rsid w:val="008D035C"/>
    <w:rsid w:val="008D0828"/>
    <w:rsid w:val="008D56D6"/>
    <w:rsid w:val="008D5A14"/>
    <w:rsid w:val="008D74FC"/>
    <w:rsid w:val="008E1211"/>
    <w:rsid w:val="008E12BE"/>
    <w:rsid w:val="008E19BB"/>
    <w:rsid w:val="008E21C7"/>
    <w:rsid w:val="008E3DC7"/>
    <w:rsid w:val="008E3E21"/>
    <w:rsid w:val="008E536C"/>
    <w:rsid w:val="008E7D1F"/>
    <w:rsid w:val="008F25B4"/>
    <w:rsid w:val="008F28FD"/>
    <w:rsid w:val="008F2A10"/>
    <w:rsid w:val="008F3384"/>
    <w:rsid w:val="008F44DC"/>
    <w:rsid w:val="008F6885"/>
    <w:rsid w:val="008F79E8"/>
    <w:rsid w:val="00905ACB"/>
    <w:rsid w:val="00906BFC"/>
    <w:rsid w:val="00914926"/>
    <w:rsid w:val="0092698E"/>
    <w:rsid w:val="00927F17"/>
    <w:rsid w:val="00930C6F"/>
    <w:rsid w:val="0093587E"/>
    <w:rsid w:val="00945203"/>
    <w:rsid w:val="00946244"/>
    <w:rsid w:val="00950C54"/>
    <w:rsid w:val="00954C9E"/>
    <w:rsid w:val="00961663"/>
    <w:rsid w:val="0096497E"/>
    <w:rsid w:val="00965FC9"/>
    <w:rsid w:val="00966DCB"/>
    <w:rsid w:val="009675E1"/>
    <w:rsid w:val="00976AB3"/>
    <w:rsid w:val="00983A3F"/>
    <w:rsid w:val="00984666"/>
    <w:rsid w:val="00984B16"/>
    <w:rsid w:val="00992A78"/>
    <w:rsid w:val="009963DD"/>
    <w:rsid w:val="00997416"/>
    <w:rsid w:val="009A2EDC"/>
    <w:rsid w:val="009A66A7"/>
    <w:rsid w:val="009A6B8A"/>
    <w:rsid w:val="009A6FCE"/>
    <w:rsid w:val="009B062E"/>
    <w:rsid w:val="009B6751"/>
    <w:rsid w:val="009B7C4C"/>
    <w:rsid w:val="009D035E"/>
    <w:rsid w:val="009D27CC"/>
    <w:rsid w:val="009E0CEF"/>
    <w:rsid w:val="009E16C3"/>
    <w:rsid w:val="009E25A6"/>
    <w:rsid w:val="009E4D46"/>
    <w:rsid w:val="009E6E98"/>
    <w:rsid w:val="009E7329"/>
    <w:rsid w:val="009F5705"/>
    <w:rsid w:val="00A04307"/>
    <w:rsid w:val="00A065C8"/>
    <w:rsid w:val="00A105E7"/>
    <w:rsid w:val="00A16061"/>
    <w:rsid w:val="00A228CC"/>
    <w:rsid w:val="00A23F5B"/>
    <w:rsid w:val="00A24B9B"/>
    <w:rsid w:val="00A27BB2"/>
    <w:rsid w:val="00A27D58"/>
    <w:rsid w:val="00A342D6"/>
    <w:rsid w:val="00A432D4"/>
    <w:rsid w:val="00A53865"/>
    <w:rsid w:val="00A53B21"/>
    <w:rsid w:val="00A54A8E"/>
    <w:rsid w:val="00A62827"/>
    <w:rsid w:val="00A734F5"/>
    <w:rsid w:val="00A7423D"/>
    <w:rsid w:val="00A750FC"/>
    <w:rsid w:val="00A7557F"/>
    <w:rsid w:val="00A75876"/>
    <w:rsid w:val="00A779CE"/>
    <w:rsid w:val="00A86180"/>
    <w:rsid w:val="00AA3CCC"/>
    <w:rsid w:val="00AA56AE"/>
    <w:rsid w:val="00AA6823"/>
    <w:rsid w:val="00AB08C8"/>
    <w:rsid w:val="00AB2CDB"/>
    <w:rsid w:val="00AB49A9"/>
    <w:rsid w:val="00AB7050"/>
    <w:rsid w:val="00AC1E37"/>
    <w:rsid w:val="00AC798F"/>
    <w:rsid w:val="00AD00EE"/>
    <w:rsid w:val="00AD14A4"/>
    <w:rsid w:val="00AD3529"/>
    <w:rsid w:val="00AD6866"/>
    <w:rsid w:val="00AE10E5"/>
    <w:rsid w:val="00AE1A74"/>
    <w:rsid w:val="00AE6C74"/>
    <w:rsid w:val="00AE7ABC"/>
    <w:rsid w:val="00AE7DED"/>
    <w:rsid w:val="00AF6234"/>
    <w:rsid w:val="00B02224"/>
    <w:rsid w:val="00B06A33"/>
    <w:rsid w:val="00B122DF"/>
    <w:rsid w:val="00B14F17"/>
    <w:rsid w:val="00B15D2C"/>
    <w:rsid w:val="00B16C9A"/>
    <w:rsid w:val="00B249E0"/>
    <w:rsid w:val="00B30AAB"/>
    <w:rsid w:val="00B35B90"/>
    <w:rsid w:val="00B44457"/>
    <w:rsid w:val="00B50963"/>
    <w:rsid w:val="00B52F44"/>
    <w:rsid w:val="00B55952"/>
    <w:rsid w:val="00B5730E"/>
    <w:rsid w:val="00B630C0"/>
    <w:rsid w:val="00B652D7"/>
    <w:rsid w:val="00B743A0"/>
    <w:rsid w:val="00B773C4"/>
    <w:rsid w:val="00B838E8"/>
    <w:rsid w:val="00B97D75"/>
    <w:rsid w:val="00BA4E0A"/>
    <w:rsid w:val="00BA5587"/>
    <w:rsid w:val="00BB1AA7"/>
    <w:rsid w:val="00BB232D"/>
    <w:rsid w:val="00BB36D8"/>
    <w:rsid w:val="00BC26E7"/>
    <w:rsid w:val="00BC5E86"/>
    <w:rsid w:val="00BD09FF"/>
    <w:rsid w:val="00BD1F42"/>
    <w:rsid w:val="00BD283D"/>
    <w:rsid w:val="00BD2C5B"/>
    <w:rsid w:val="00BD58B4"/>
    <w:rsid w:val="00BE10FD"/>
    <w:rsid w:val="00BE4069"/>
    <w:rsid w:val="00BE4531"/>
    <w:rsid w:val="00BF18FD"/>
    <w:rsid w:val="00C006BE"/>
    <w:rsid w:val="00C032E1"/>
    <w:rsid w:val="00C06062"/>
    <w:rsid w:val="00C06438"/>
    <w:rsid w:val="00C06F7E"/>
    <w:rsid w:val="00C16DF6"/>
    <w:rsid w:val="00C17A4C"/>
    <w:rsid w:val="00C2061F"/>
    <w:rsid w:val="00C2116D"/>
    <w:rsid w:val="00C218D2"/>
    <w:rsid w:val="00C26BAF"/>
    <w:rsid w:val="00C4145A"/>
    <w:rsid w:val="00C4191F"/>
    <w:rsid w:val="00C55E67"/>
    <w:rsid w:val="00C6310C"/>
    <w:rsid w:val="00C636C4"/>
    <w:rsid w:val="00C6650E"/>
    <w:rsid w:val="00C66EE9"/>
    <w:rsid w:val="00C76FC8"/>
    <w:rsid w:val="00C80692"/>
    <w:rsid w:val="00C8224C"/>
    <w:rsid w:val="00C82318"/>
    <w:rsid w:val="00CA17BF"/>
    <w:rsid w:val="00CB4275"/>
    <w:rsid w:val="00CB5B82"/>
    <w:rsid w:val="00CB6401"/>
    <w:rsid w:val="00CB6CE4"/>
    <w:rsid w:val="00CB6CF6"/>
    <w:rsid w:val="00CB72A0"/>
    <w:rsid w:val="00CC1754"/>
    <w:rsid w:val="00CC5D59"/>
    <w:rsid w:val="00CD49F9"/>
    <w:rsid w:val="00CD62B6"/>
    <w:rsid w:val="00CE0819"/>
    <w:rsid w:val="00CE403F"/>
    <w:rsid w:val="00CE66B9"/>
    <w:rsid w:val="00CF2F85"/>
    <w:rsid w:val="00CF3503"/>
    <w:rsid w:val="00CF3813"/>
    <w:rsid w:val="00CF414D"/>
    <w:rsid w:val="00CF6628"/>
    <w:rsid w:val="00CF749D"/>
    <w:rsid w:val="00CF74EE"/>
    <w:rsid w:val="00D02A20"/>
    <w:rsid w:val="00D03F5D"/>
    <w:rsid w:val="00D07E3F"/>
    <w:rsid w:val="00D102A2"/>
    <w:rsid w:val="00D1740C"/>
    <w:rsid w:val="00D34E15"/>
    <w:rsid w:val="00D375C0"/>
    <w:rsid w:val="00D458C1"/>
    <w:rsid w:val="00D46650"/>
    <w:rsid w:val="00D47A56"/>
    <w:rsid w:val="00D50EA6"/>
    <w:rsid w:val="00D52CCA"/>
    <w:rsid w:val="00D55478"/>
    <w:rsid w:val="00D563B2"/>
    <w:rsid w:val="00D60828"/>
    <w:rsid w:val="00D61D71"/>
    <w:rsid w:val="00D64C5E"/>
    <w:rsid w:val="00D66A43"/>
    <w:rsid w:val="00D67082"/>
    <w:rsid w:val="00D7029C"/>
    <w:rsid w:val="00D71903"/>
    <w:rsid w:val="00D73AA6"/>
    <w:rsid w:val="00D76195"/>
    <w:rsid w:val="00D77CD0"/>
    <w:rsid w:val="00D81F17"/>
    <w:rsid w:val="00D938CE"/>
    <w:rsid w:val="00D96123"/>
    <w:rsid w:val="00DA1E23"/>
    <w:rsid w:val="00DA5095"/>
    <w:rsid w:val="00DA56A5"/>
    <w:rsid w:val="00DB75F5"/>
    <w:rsid w:val="00DC29D5"/>
    <w:rsid w:val="00DD0577"/>
    <w:rsid w:val="00DD06F1"/>
    <w:rsid w:val="00DD22B9"/>
    <w:rsid w:val="00DD3960"/>
    <w:rsid w:val="00DD570A"/>
    <w:rsid w:val="00DD5A7F"/>
    <w:rsid w:val="00DE4A7F"/>
    <w:rsid w:val="00DF4C33"/>
    <w:rsid w:val="00DF5E45"/>
    <w:rsid w:val="00DF6087"/>
    <w:rsid w:val="00DF6746"/>
    <w:rsid w:val="00DF6E97"/>
    <w:rsid w:val="00DF6FEE"/>
    <w:rsid w:val="00DF7ABF"/>
    <w:rsid w:val="00DF7D06"/>
    <w:rsid w:val="00DF7E10"/>
    <w:rsid w:val="00E015A3"/>
    <w:rsid w:val="00E02618"/>
    <w:rsid w:val="00E03228"/>
    <w:rsid w:val="00E0408F"/>
    <w:rsid w:val="00E1051F"/>
    <w:rsid w:val="00E10D46"/>
    <w:rsid w:val="00E14FAA"/>
    <w:rsid w:val="00E21D7B"/>
    <w:rsid w:val="00E271B9"/>
    <w:rsid w:val="00E279AF"/>
    <w:rsid w:val="00E27AC2"/>
    <w:rsid w:val="00E30C8C"/>
    <w:rsid w:val="00E34366"/>
    <w:rsid w:val="00E358C4"/>
    <w:rsid w:val="00E40BE7"/>
    <w:rsid w:val="00E41DB6"/>
    <w:rsid w:val="00E55CE5"/>
    <w:rsid w:val="00E56211"/>
    <w:rsid w:val="00E56F1E"/>
    <w:rsid w:val="00E61BB4"/>
    <w:rsid w:val="00E62975"/>
    <w:rsid w:val="00E661A8"/>
    <w:rsid w:val="00E67223"/>
    <w:rsid w:val="00E70238"/>
    <w:rsid w:val="00E71A83"/>
    <w:rsid w:val="00E72208"/>
    <w:rsid w:val="00E741EB"/>
    <w:rsid w:val="00E76A6F"/>
    <w:rsid w:val="00E81C9A"/>
    <w:rsid w:val="00E83F34"/>
    <w:rsid w:val="00E84011"/>
    <w:rsid w:val="00E85257"/>
    <w:rsid w:val="00E90CD9"/>
    <w:rsid w:val="00E90D82"/>
    <w:rsid w:val="00E9533B"/>
    <w:rsid w:val="00E96430"/>
    <w:rsid w:val="00E96F31"/>
    <w:rsid w:val="00E971AF"/>
    <w:rsid w:val="00E97B7C"/>
    <w:rsid w:val="00EA0720"/>
    <w:rsid w:val="00EA15AE"/>
    <w:rsid w:val="00EA1CAC"/>
    <w:rsid w:val="00EA200D"/>
    <w:rsid w:val="00EA34A4"/>
    <w:rsid w:val="00EA3B37"/>
    <w:rsid w:val="00EA429D"/>
    <w:rsid w:val="00EA7D29"/>
    <w:rsid w:val="00EB338E"/>
    <w:rsid w:val="00EB4B78"/>
    <w:rsid w:val="00EB5F97"/>
    <w:rsid w:val="00EC129C"/>
    <w:rsid w:val="00EC37B9"/>
    <w:rsid w:val="00EC46A3"/>
    <w:rsid w:val="00EC7218"/>
    <w:rsid w:val="00ED4C02"/>
    <w:rsid w:val="00EE1F92"/>
    <w:rsid w:val="00EE2DB3"/>
    <w:rsid w:val="00EF44EF"/>
    <w:rsid w:val="00EF604C"/>
    <w:rsid w:val="00F02C90"/>
    <w:rsid w:val="00F03443"/>
    <w:rsid w:val="00F14477"/>
    <w:rsid w:val="00F14877"/>
    <w:rsid w:val="00F2084E"/>
    <w:rsid w:val="00F23CE7"/>
    <w:rsid w:val="00F24035"/>
    <w:rsid w:val="00F313B8"/>
    <w:rsid w:val="00F3321E"/>
    <w:rsid w:val="00F33418"/>
    <w:rsid w:val="00F370BE"/>
    <w:rsid w:val="00F41553"/>
    <w:rsid w:val="00F4182C"/>
    <w:rsid w:val="00F4287A"/>
    <w:rsid w:val="00F54543"/>
    <w:rsid w:val="00F56073"/>
    <w:rsid w:val="00F70121"/>
    <w:rsid w:val="00F721F3"/>
    <w:rsid w:val="00F7352B"/>
    <w:rsid w:val="00F75B80"/>
    <w:rsid w:val="00F80C26"/>
    <w:rsid w:val="00F80F66"/>
    <w:rsid w:val="00F8465A"/>
    <w:rsid w:val="00F948C9"/>
    <w:rsid w:val="00FA49E5"/>
    <w:rsid w:val="00FA647B"/>
    <w:rsid w:val="00FB0443"/>
    <w:rsid w:val="00FB6CFF"/>
    <w:rsid w:val="00FB6FA0"/>
    <w:rsid w:val="00FC2499"/>
    <w:rsid w:val="00FC455A"/>
    <w:rsid w:val="00FD597F"/>
    <w:rsid w:val="00FD5A62"/>
    <w:rsid w:val="00FD6702"/>
    <w:rsid w:val="00FD695E"/>
    <w:rsid w:val="00FE7413"/>
    <w:rsid w:val="00FF1375"/>
    <w:rsid w:val="00FF271E"/>
    <w:rsid w:val="00FF48C3"/>
    <w:rsid w:val="00FF6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95043"/>
  <w15:docId w15:val="{FDE79EC8-35EE-4995-8420-762D97B6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991"/>
    <w:pPr>
      <w:spacing w:after="0"/>
    </w:pPr>
  </w:style>
  <w:style w:type="paragraph" w:styleId="Heading1">
    <w:name w:val="heading 1"/>
    <w:aliases w:val="Hoofdstukkop,Überschrift1,No numbers,h1,Hoofdstukk,Aktenaam,Lev 1,Article Heading,level1,level 1,Framew.1,Heading 1 deutsch,Clause,Niveau 1,SECTION,Heading 1 A,Heading 1 (NN),lev1,Outline1,Prophead 1,Prophead level 1,h11,Part,H1,Section"/>
    <w:next w:val="Body1"/>
    <w:link w:val="Heading1Char"/>
    <w:uiPriority w:val="1"/>
    <w:qFormat/>
    <w:rsid w:val="00334F1A"/>
    <w:pPr>
      <w:keepNext/>
      <w:numPr>
        <w:numId w:val="5"/>
      </w:numPr>
      <w:jc w:val="both"/>
      <w:outlineLvl w:val="0"/>
    </w:pPr>
    <w:rPr>
      <w:rFonts w:eastAsia="Times New Roman" w:cs="Times New Roman"/>
      <w:b/>
      <w:color w:val="000000" w:themeColor="text1"/>
      <w:lang w:eastAsia="en-GB"/>
    </w:rPr>
  </w:style>
  <w:style w:type="paragraph" w:styleId="Heading2">
    <w:name w:val="heading 2"/>
    <w:aliases w:val="_Heading 2,2,1.Seite,Lev 2,lev2,Ma,Sub-paragraph,MPS Sub-Heading,PA Major Section,h2,numbered indent 2,ni2,Major,ParaLvl2,Numbered - 2,1.1,~SubHeading"/>
    <w:link w:val="Heading2Char"/>
    <w:uiPriority w:val="1"/>
    <w:qFormat/>
    <w:rsid w:val="00334F1A"/>
    <w:pPr>
      <w:numPr>
        <w:ilvl w:val="1"/>
        <w:numId w:val="5"/>
      </w:numPr>
      <w:jc w:val="both"/>
      <w:outlineLvl w:val="1"/>
    </w:pPr>
    <w:rPr>
      <w:rFonts w:eastAsia="Times New Roman" w:cs="Times New Roman"/>
      <w:color w:val="000000" w:themeColor="text1"/>
      <w:lang w:eastAsia="en-GB"/>
    </w:rPr>
  </w:style>
  <w:style w:type="paragraph" w:styleId="Heading3">
    <w:name w:val="heading 3"/>
    <w:aliases w:val="3,Annotationen,Sub-section,Mia,MPS Standard Sub-Sub Heading,PA Minor Section,h3,numbered indent 3,ni3,Minor,Numbered - 3,Lev 3,~MinorSubHeading"/>
    <w:link w:val="Heading3Char"/>
    <w:uiPriority w:val="1"/>
    <w:qFormat/>
    <w:rsid w:val="00334F1A"/>
    <w:pPr>
      <w:numPr>
        <w:ilvl w:val="2"/>
        <w:numId w:val="5"/>
      </w:numPr>
      <w:jc w:val="both"/>
      <w:outlineLvl w:val="2"/>
    </w:pPr>
    <w:rPr>
      <w:rFonts w:eastAsia="Times New Roman" w:cs="Times New Roman"/>
      <w:color w:val="000000" w:themeColor="text1"/>
      <w:lang w:eastAsia="en-GB"/>
    </w:rPr>
  </w:style>
  <w:style w:type="paragraph" w:styleId="Heading4">
    <w:name w:val="heading 4"/>
    <w:aliases w:val="Subsection,Su,MPS Standard Sub- Sub-Sub Heading,PA Micro Section,Sub-Minor,Numbered - 4,Lev 4,~Level4Heading"/>
    <w:link w:val="Heading4Char"/>
    <w:uiPriority w:val="1"/>
    <w:qFormat/>
    <w:rsid w:val="00334F1A"/>
    <w:pPr>
      <w:numPr>
        <w:ilvl w:val="3"/>
        <w:numId w:val="5"/>
      </w:numPr>
      <w:jc w:val="both"/>
      <w:outlineLvl w:val="3"/>
    </w:pPr>
    <w:rPr>
      <w:rFonts w:eastAsia="Times New Roman" w:cs="Times New Roman"/>
      <w:color w:val="000000" w:themeColor="text1"/>
      <w:lang w:eastAsia="en-GB"/>
    </w:rPr>
  </w:style>
  <w:style w:type="paragraph" w:styleId="Heading5">
    <w:name w:val="heading 5"/>
    <w:aliases w:val="Subheading,Lev 5,MPS Standard Sub Sub SubHeading,PA Pico Section,Numbered - 5"/>
    <w:link w:val="Heading5Char"/>
    <w:uiPriority w:val="1"/>
    <w:qFormat/>
    <w:rsid w:val="00334F1A"/>
    <w:pPr>
      <w:numPr>
        <w:ilvl w:val="4"/>
        <w:numId w:val="5"/>
      </w:numPr>
      <w:jc w:val="both"/>
      <w:outlineLvl w:val="4"/>
    </w:pPr>
    <w:rPr>
      <w:rFonts w:eastAsia="Times New Roman" w:cs="Times New Roman"/>
      <w:color w:val="000000" w:themeColor="text1"/>
      <w:lang w:eastAsia="en-GB"/>
    </w:rPr>
  </w:style>
  <w:style w:type="paragraph" w:styleId="Heading6">
    <w:name w:val="heading 6"/>
    <w:aliases w:val="PA Appendix,Lev 6"/>
    <w:link w:val="Heading6Char"/>
    <w:uiPriority w:val="1"/>
    <w:qFormat/>
    <w:rsid w:val="00334F1A"/>
    <w:pPr>
      <w:numPr>
        <w:ilvl w:val="5"/>
        <w:numId w:val="5"/>
      </w:numPr>
      <w:jc w:val="both"/>
      <w:outlineLvl w:val="5"/>
    </w:pPr>
    <w:rPr>
      <w:rFonts w:eastAsia="Times New Roman" w:cs="Times New Roman"/>
      <w:color w:val="000000" w:themeColor="text1"/>
      <w:lang w:eastAsia="en-GB"/>
    </w:rPr>
  </w:style>
  <w:style w:type="paragraph" w:styleId="Heading7">
    <w:name w:val="heading 7"/>
    <w:basedOn w:val="Normal"/>
    <w:next w:val="Normal"/>
    <w:link w:val="Heading7Char"/>
    <w:uiPriority w:val="99"/>
    <w:semiHidden/>
    <w:qFormat/>
    <w:rsid w:val="00017AD9"/>
    <w:pPr>
      <w:jc w:val="both"/>
      <w:outlineLvl w:val="6"/>
    </w:pPr>
  </w:style>
  <w:style w:type="paragraph" w:styleId="Heading8">
    <w:name w:val="heading 8"/>
    <w:basedOn w:val="Normal"/>
    <w:next w:val="Normal"/>
    <w:link w:val="Heading8Char"/>
    <w:uiPriority w:val="99"/>
    <w:semiHidden/>
    <w:qFormat/>
    <w:rsid w:val="00017AD9"/>
    <w:pPr>
      <w:jc w:val="both"/>
      <w:outlineLvl w:val="7"/>
    </w:pPr>
  </w:style>
  <w:style w:type="paragraph" w:styleId="Heading9">
    <w:name w:val="heading 9"/>
    <w:basedOn w:val="Normal"/>
    <w:next w:val="Normal"/>
    <w:link w:val="Heading9Char"/>
    <w:uiPriority w:val="99"/>
    <w:semiHidden/>
    <w:qFormat/>
    <w:rsid w:val="00017AD9"/>
    <w:p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017AD9"/>
    <w:pPr>
      <w:jc w:val="both"/>
    </w:pPr>
    <w:rPr>
      <w:rFonts w:eastAsia="Times New Roman" w:cs="Times New Roman"/>
      <w:color w:val="000000" w:themeColor="text1"/>
      <w:lang w:eastAsia="en-GB"/>
    </w:rPr>
  </w:style>
  <w:style w:type="paragraph" w:customStyle="1" w:styleId="Body1">
    <w:name w:val="Body 1"/>
    <w:uiPriority w:val="29"/>
    <w:qFormat/>
    <w:rsid w:val="00017AD9"/>
    <w:pPr>
      <w:ind w:left="851"/>
      <w:jc w:val="both"/>
    </w:pPr>
    <w:rPr>
      <w:rFonts w:eastAsia="Times New Roman" w:cs="Times New Roman"/>
      <w:color w:val="000000" w:themeColor="text1"/>
      <w:lang w:eastAsia="en-GB"/>
    </w:rPr>
  </w:style>
  <w:style w:type="paragraph" w:customStyle="1" w:styleId="Body2">
    <w:name w:val="Body 2"/>
    <w:qFormat/>
    <w:rsid w:val="00017AD9"/>
    <w:pPr>
      <w:ind w:left="1701"/>
      <w:jc w:val="both"/>
    </w:pPr>
    <w:rPr>
      <w:rFonts w:eastAsia="Times New Roman" w:cs="Times New Roman"/>
      <w:color w:val="000000" w:themeColor="text1"/>
      <w:lang w:eastAsia="en-GB"/>
    </w:rPr>
  </w:style>
  <w:style w:type="paragraph" w:customStyle="1" w:styleId="Body3">
    <w:name w:val="Body 3"/>
    <w:qFormat/>
    <w:rsid w:val="00017AD9"/>
    <w:pPr>
      <w:ind w:left="2552"/>
      <w:jc w:val="both"/>
    </w:pPr>
    <w:rPr>
      <w:rFonts w:eastAsia="Times New Roman" w:cs="Times New Roman"/>
      <w:color w:val="000000" w:themeColor="text1"/>
      <w:lang w:eastAsia="en-GB"/>
    </w:rPr>
  </w:style>
  <w:style w:type="paragraph" w:customStyle="1" w:styleId="Body4">
    <w:name w:val="Body 4"/>
    <w:qFormat/>
    <w:rsid w:val="00017AD9"/>
    <w:pPr>
      <w:ind w:left="3402"/>
      <w:jc w:val="both"/>
    </w:pPr>
    <w:rPr>
      <w:rFonts w:eastAsia="Times New Roman" w:cs="Times New Roman"/>
      <w:color w:val="000000" w:themeColor="text1"/>
      <w:lang w:eastAsia="en-GB"/>
    </w:rPr>
  </w:style>
  <w:style w:type="paragraph" w:customStyle="1" w:styleId="Body5">
    <w:name w:val="Body 5"/>
    <w:qFormat/>
    <w:rsid w:val="00017AD9"/>
    <w:pPr>
      <w:ind w:left="4253"/>
      <w:jc w:val="both"/>
    </w:pPr>
    <w:rPr>
      <w:rFonts w:eastAsia="Times New Roman" w:cs="Times New Roman"/>
      <w:color w:val="000000" w:themeColor="text1"/>
      <w:lang w:eastAsia="en-GB"/>
    </w:rPr>
  </w:style>
  <w:style w:type="paragraph" w:customStyle="1" w:styleId="BodyCentred">
    <w:name w:val="Body Centred"/>
    <w:next w:val="Body"/>
    <w:qFormat/>
    <w:rsid w:val="00017AD9"/>
    <w:pPr>
      <w:jc w:val="center"/>
    </w:pPr>
    <w:rPr>
      <w:rFonts w:eastAsia="Times New Roman" w:cs="Times New Roman"/>
      <w:color w:val="000000" w:themeColor="text1"/>
      <w:lang w:eastAsia="en-GB"/>
    </w:rPr>
  </w:style>
  <w:style w:type="paragraph" w:customStyle="1" w:styleId="BodyIndentedList">
    <w:name w:val="Body Indented List"/>
    <w:qFormat/>
    <w:rsid w:val="00223569"/>
    <w:pPr>
      <w:spacing w:after="0"/>
      <w:ind w:left="851"/>
    </w:pPr>
    <w:rPr>
      <w:rFonts w:eastAsia="Times New Roman" w:cs="Times New Roman"/>
      <w:color w:val="000000" w:themeColor="text1"/>
      <w:lang w:eastAsia="en-GB"/>
    </w:rPr>
  </w:style>
  <w:style w:type="paragraph" w:customStyle="1" w:styleId="BodyList">
    <w:name w:val="Body List"/>
    <w:qFormat/>
    <w:rsid w:val="00017AD9"/>
    <w:pPr>
      <w:spacing w:after="0"/>
    </w:pPr>
    <w:rPr>
      <w:rFonts w:eastAsia="Times New Roman" w:cs="Times New Roman"/>
      <w:color w:val="000000" w:themeColor="text1"/>
      <w:lang w:eastAsia="en-GB"/>
    </w:rPr>
  </w:style>
  <w:style w:type="paragraph" w:customStyle="1" w:styleId="BoldHeading">
    <w:name w:val="Bold Heading"/>
    <w:next w:val="Body"/>
    <w:qFormat/>
    <w:rsid w:val="00017AD9"/>
    <w:pPr>
      <w:keepNext/>
      <w:jc w:val="both"/>
    </w:pPr>
    <w:rPr>
      <w:rFonts w:eastAsia="Times New Roman" w:cs="Times New Roman"/>
      <w:b/>
      <w:color w:val="000000" w:themeColor="text1"/>
      <w:lang w:eastAsia="en-GB"/>
    </w:rPr>
  </w:style>
  <w:style w:type="paragraph" w:customStyle="1" w:styleId="Bullet1">
    <w:name w:val="Bullet 1"/>
    <w:uiPriority w:val="1"/>
    <w:rsid w:val="00017AD9"/>
    <w:pPr>
      <w:numPr>
        <w:numId w:val="1"/>
      </w:numPr>
      <w:jc w:val="both"/>
    </w:pPr>
    <w:rPr>
      <w:rFonts w:eastAsia="Times New Roman" w:cs="Times New Roman"/>
      <w:color w:val="000000" w:themeColor="text1"/>
      <w:lang w:eastAsia="en-GB"/>
    </w:rPr>
  </w:style>
  <w:style w:type="paragraph" w:customStyle="1" w:styleId="Bullet2">
    <w:name w:val="Bullet 2"/>
    <w:uiPriority w:val="1"/>
    <w:rsid w:val="00017AD9"/>
    <w:pPr>
      <w:numPr>
        <w:ilvl w:val="1"/>
        <w:numId w:val="1"/>
      </w:numPr>
      <w:jc w:val="both"/>
    </w:pPr>
    <w:rPr>
      <w:rFonts w:eastAsia="Times New Roman" w:cs="Times New Roman"/>
      <w:color w:val="000000" w:themeColor="text1"/>
      <w:lang w:eastAsia="en-GB"/>
    </w:rPr>
  </w:style>
  <w:style w:type="paragraph" w:customStyle="1" w:styleId="Bullet3">
    <w:name w:val="Bullet 3"/>
    <w:uiPriority w:val="1"/>
    <w:rsid w:val="00017AD9"/>
    <w:pPr>
      <w:numPr>
        <w:ilvl w:val="2"/>
        <w:numId w:val="1"/>
      </w:numPr>
      <w:jc w:val="both"/>
    </w:pPr>
    <w:rPr>
      <w:rFonts w:eastAsia="Times New Roman" w:cs="Times New Roman"/>
      <w:color w:val="000000" w:themeColor="text1"/>
      <w:lang w:eastAsia="en-GB"/>
    </w:rPr>
  </w:style>
  <w:style w:type="paragraph" w:customStyle="1" w:styleId="BulletList1">
    <w:name w:val="Bullet List 1"/>
    <w:uiPriority w:val="1"/>
    <w:rsid w:val="00017AD9"/>
    <w:pPr>
      <w:numPr>
        <w:numId w:val="2"/>
      </w:numPr>
      <w:spacing w:after="0"/>
      <w:jc w:val="both"/>
    </w:pPr>
    <w:rPr>
      <w:rFonts w:eastAsia="Times New Roman" w:cs="Times New Roman"/>
      <w:color w:val="000000" w:themeColor="text1"/>
      <w:lang w:eastAsia="en-GB"/>
    </w:rPr>
  </w:style>
  <w:style w:type="paragraph" w:customStyle="1" w:styleId="BulletList2">
    <w:name w:val="Bullet List 2"/>
    <w:uiPriority w:val="1"/>
    <w:rsid w:val="00017AD9"/>
    <w:pPr>
      <w:numPr>
        <w:ilvl w:val="1"/>
        <w:numId w:val="2"/>
      </w:numPr>
      <w:spacing w:after="0"/>
      <w:jc w:val="both"/>
    </w:pPr>
    <w:rPr>
      <w:rFonts w:eastAsia="Times New Roman" w:cs="Times New Roman"/>
      <w:color w:val="000000" w:themeColor="text1"/>
      <w:lang w:eastAsia="en-GB"/>
    </w:rPr>
  </w:style>
  <w:style w:type="paragraph" w:customStyle="1" w:styleId="BulletList3">
    <w:name w:val="Bullet List 3"/>
    <w:uiPriority w:val="1"/>
    <w:rsid w:val="00017AD9"/>
    <w:pPr>
      <w:numPr>
        <w:ilvl w:val="2"/>
        <w:numId w:val="2"/>
      </w:numPr>
      <w:spacing w:after="0"/>
      <w:jc w:val="both"/>
    </w:pPr>
    <w:rPr>
      <w:rFonts w:eastAsia="Times New Roman" w:cs="Times New Roman"/>
      <w:color w:val="000000" w:themeColor="text1"/>
      <w:lang w:eastAsia="en-GB"/>
    </w:rPr>
  </w:style>
  <w:style w:type="paragraph" w:customStyle="1" w:styleId="ContentsHeading">
    <w:name w:val="Contents Heading"/>
    <w:next w:val="Body"/>
    <w:qFormat/>
    <w:rsid w:val="002F4080"/>
    <w:pPr>
      <w:ind w:left="851"/>
    </w:pPr>
    <w:rPr>
      <w:rFonts w:eastAsia="Times New Roman" w:cs="Times New Roman"/>
      <w:b/>
      <w:caps/>
      <w:color w:val="000000" w:themeColor="text1"/>
      <w:lang w:eastAsia="en-GB"/>
    </w:rPr>
  </w:style>
  <w:style w:type="paragraph" w:customStyle="1" w:styleId="Definition">
    <w:name w:val="Definition"/>
    <w:rsid w:val="00E015A3"/>
    <w:pPr>
      <w:numPr>
        <w:numId w:val="3"/>
      </w:numPr>
      <w:jc w:val="both"/>
    </w:pPr>
    <w:rPr>
      <w:rFonts w:eastAsia="Times New Roman" w:cs="Times New Roman"/>
      <w:color w:val="000000" w:themeColor="text1"/>
      <w:lang w:eastAsia="en-GB"/>
    </w:rPr>
  </w:style>
  <w:style w:type="paragraph" w:customStyle="1" w:styleId="Definitiona">
    <w:name w:val="Definition (a)"/>
    <w:uiPriority w:val="1"/>
    <w:rsid w:val="00017AD9"/>
    <w:pPr>
      <w:numPr>
        <w:ilvl w:val="1"/>
        <w:numId w:val="3"/>
      </w:numPr>
      <w:jc w:val="both"/>
    </w:pPr>
    <w:rPr>
      <w:rFonts w:eastAsia="Times New Roman" w:cs="Times New Roman"/>
      <w:color w:val="000000" w:themeColor="text1"/>
      <w:lang w:eastAsia="en-GB"/>
    </w:rPr>
  </w:style>
  <w:style w:type="paragraph" w:customStyle="1" w:styleId="Definitioni">
    <w:name w:val="Definition (i)"/>
    <w:uiPriority w:val="1"/>
    <w:rsid w:val="00017AD9"/>
    <w:pPr>
      <w:numPr>
        <w:ilvl w:val="2"/>
        <w:numId w:val="3"/>
      </w:numPr>
      <w:jc w:val="both"/>
    </w:pPr>
    <w:rPr>
      <w:rFonts w:eastAsia="Times New Roman" w:cs="Times New Roman"/>
      <w:color w:val="000000" w:themeColor="text1"/>
      <w:lang w:eastAsia="en-GB"/>
    </w:rPr>
  </w:style>
  <w:style w:type="character" w:styleId="FollowedHyperlink">
    <w:name w:val="FollowedHyperlink"/>
    <w:basedOn w:val="DefaultParagraphFont"/>
    <w:uiPriority w:val="1"/>
    <w:rsid w:val="00017AD9"/>
    <w:rPr>
      <w:color w:val="800080" w:themeColor="followedHyperlink"/>
      <w:u w:val="single"/>
    </w:rPr>
  </w:style>
  <w:style w:type="paragraph" w:styleId="Footer">
    <w:name w:val="footer"/>
    <w:link w:val="FooterChar"/>
    <w:uiPriority w:val="1"/>
    <w:rsid w:val="00017AD9"/>
    <w:pPr>
      <w:tabs>
        <w:tab w:val="center" w:pos="4678"/>
        <w:tab w:val="right" w:pos="9356"/>
      </w:tabs>
      <w:spacing w:after="0"/>
    </w:pPr>
    <w:rPr>
      <w:rFonts w:eastAsia="Times New Roman" w:cs="Times New Roman"/>
      <w:color w:val="000000" w:themeColor="text1"/>
      <w:sz w:val="16"/>
      <w:lang w:eastAsia="en-GB"/>
    </w:rPr>
  </w:style>
  <w:style w:type="character" w:customStyle="1" w:styleId="FooterChar">
    <w:name w:val="Footer Char"/>
    <w:basedOn w:val="DefaultParagraphFont"/>
    <w:link w:val="Footer"/>
    <w:uiPriority w:val="1"/>
    <w:rsid w:val="00017AD9"/>
    <w:rPr>
      <w:rFonts w:ascii="Arial" w:eastAsia="Times New Roman" w:hAnsi="Arial" w:cs="Times New Roman"/>
      <w:color w:val="000000" w:themeColor="text1"/>
      <w:sz w:val="16"/>
      <w:szCs w:val="20"/>
      <w:lang w:eastAsia="en-GB"/>
    </w:rPr>
  </w:style>
  <w:style w:type="character" w:styleId="FootnoteReference">
    <w:name w:val="footnote reference"/>
    <w:basedOn w:val="DefaultParagraphFont"/>
    <w:uiPriority w:val="1"/>
    <w:rsid w:val="00017AD9"/>
    <w:rPr>
      <w:vertAlign w:val="superscript"/>
    </w:rPr>
  </w:style>
  <w:style w:type="paragraph" w:styleId="FootnoteText">
    <w:name w:val="footnote text"/>
    <w:link w:val="FootnoteTextChar"/>
    <w:uiPriority w:val="1"/>
    <w:rsid w:val="00017AD9"/>
    <w:pPr>
      <w:spacing w:after="0"/>
      <w:jc w:val="both"/>
    </w:pPr>
    <w:rPr>
      <w:rFonts w:eastAsia="Times New Roman" w:cs="Times New Roman"/>
      <w:color w:val="000000" w:themeColor="text1"/>
      <w:sz w:val="18"/>
      <w:lang w:eastAsia="en-GB"/>
    </w:rPr>
  </w:style>
  <w:style w:type="character" w:customStyle="1" w:styleId="FootnoteTextChar">
    <w:name w:val="Footnote Text Char"/>
    <w:basedOn w:val="DefaultParagraphFont"/>
    <w:link w:val="FootnoteText"/>
    <w:uiPriority w:val="1"/>
    <w:rsid w:val="00017AD9"/>
    <w:rPr>
      <w:rFonts w:ascii="Arial" w:eastAsia="Times New Roman" w:hAnsi="Arial" w:cs="Times New Roman"/>
      <w:color w:val="000000" w:themeColor="text1"/>
      <w:sz w:val="18"/>
      <w:szCs w:val="20"/>
      <w:lang w:eastAsia="en-GB"/>
    </w:rPr>
  </w:style>
  <w:style w:type="paragraph" w:styleId="Header">
    <w:name w:val="header"/>
    <w:link w:val="HeaderChar"/>
    <w:rsid w:val="00017AD9"/>
    <w:pPr>
      <w:spacing w:after="0"/>
    </w:pPr>
    <w:rPr>
      <w:rFonts w:eastAsia="Times New Roman" w:cs="Times New Roman"/>
      <w:color w:val="000000" w:themeColor="text1"/>
      <w:lang w:eastAsia="en-GB"/>
    </w:rPr>
  </w:style>
  <w:style w:type="character" w:customStyle="1" w:styleId="HeaderChar">
    <w:name w:val="Header Char"/>
    <w:basedOn w:val="DefaultParagraphFont"/>
    <w:link w:val="Header"/>
    <w:rsid w:val="00017AD9"/>
    <w:rPr>
      <w:rFonts w:ascii="Arial" w:eastAsia="Times New Roman" w:hAnsi="Arial" w:cs="Times New Roman"/>
      <w:color w:val="000000" w:themeColor="text1"/>
      <w:sz w:val="20"/>
      <w:szCs w:val="20"/>
      <w:lang w:eastAsia="en-GB"/>
    </w:rPr>
  </w:style>
  <w:style w:type="character" w:customStyle="1" w:styleId="Heading1Char">
    <w:name w:val="Heading 1 Char"/>
    <w:aliases w:val="Hoofdstukkop Char,Überschrift1 Char,No numbers Char,h1 Char,Hoofdstukk Char,Aktenaam Char,Lev 1 Char,Article Heading Char,level1 Char,level 1 Char,Framew.1 Char,Heading 1 deutsch Char,Clause Char,Niveau 1 Char,SECTION Char,lev1 Char"/>
    <w:basedOn w:val="DefaultParagraphFont"/>
    <w:link w:val="Heading1"/>
    <w:uiPriority w:val="1"/>
    <w:rsid w:val="000E0132"/>
    <w:rPr>
      <w:rFonts w:eastAsia="Times New Roman" w:cs="Times New Roman"/>
      <w:b/>
      <w:color w:val="000000" w:themeColor="text1"/>
      <w:lang w:eastAsia="en-GB"/>
    </w:rPr>
  </w:style>
  <w:style w:type="character" w:customStyle="1" w:styleId="Heading2Char">
    <w:name w:val="Heading 2 Char"/>
    <w:aliases w:val="_Heading 2 Char,2 Char,1.Seite Char,Lev 2 Char,lev2 Char,Ma Char,Sub-paragraph Char,MPS Sub-Heading Char,PA Major Section Char,h2 Char,numbered indent 2 Char,ni2 Char,Major Char,ParaLvl2 Char,Numbered - 2 Char,1.1 Char,~SubHeading Char"/>
    <w:basedOn w:val="DefaultParagraphFont"/>
    <w:link w:val="Heading2"/>
    <w:uiPriority w:val="1"/>
    <w:rsid w:val="000E0132"/>
    <w:rPr>
      <w:rFonts w:eastAsia="Times New Roman" w:cs="Times New Roman"/>
      <w:color w:val="000000" w:themeColor="text1"/>
      <w:lang w:eastAsia="en-GB"/>
    </w:rPr>
  </w:style>
  <w:style w:type="character" w:customStyle="1" w:styleId="Heading3Char">
    <w:name w:val="Heading 3 Char"/>
    <w:aliases w:val="3 Char,Annotationen Char,Sub-section Char,Mia Char,MPS Standard Sub-Sub Heading Char,PA Minor Section Char,h3 Char,numbered indent 3 Char,ni3 Char,Minor Char,Numbered - 3 Char,Lev 3 Char,~MinorSubHeading Char"/>
    <w:basedOn w:val="DefaultParagraphFont"/>
    <w:link w:val="Heading3"/>
    <w:uiPriority w:val="1"/>
    <w:rsid w:val="000E0132"/>
    <w:rPr>
      <w:rFonts w:eastAsia="Times New Roman" w:cs="Times New Roman"/>
      <w:color w:val="000000" w:themeColor="text1"/>
      <w:lang w:eastAsia="en-GB"/>
    </w:rPr>
  </w:style>
  <w:style w:type="character" w:customStyle="1" w:styleId="Heading4Char">
    <w:name w:val="Heading 4 Char"/>
    <w:aliases w:val="Subsection Char,Su Char,MPS Standard Sub- Sub-Sub Heading Char,PA Micro Section Char,Sub-Minor Char,Numbered - 4 Char,Lev 4 Char,~Level4Heading Char"/>
    <w:basedOn w:val="DefaultParagraphFont"/>
    <w:link w:val="Heading4"/>
    <w:uiPriority w:val="1"/>
    <w:rsid w:val="000E0132"/>
    <w:rPr>
      <w:rFonts w:eastAsia="Times New Roman" w:cs="Times New Roman"/>
      <w:color w:val="000000" w:themeColor="text1"/>
      <w:lang w:eastAsia="en-GB"/>
    </w:rPr>
  </w:style>
  <w:style w:type="character" w:customStyle="1" w:styleId="Heading5Char">
    <w:name w:val="Heading 5 Char"/>
    <w:aliases w:val="Subheading Char,Lev 5 Char,MPS Standard Sub Sub SubHeading Char,PA Pico Section Char,Numbered - 5 Char"/>
    <w:basedOn w:val="DefaultParagraphFont"/>
    <w:link w:val="Heading5"/>
    <w:uiPriority w:val="1"/>
    <w:rsid w:val="000E0132"/>
    <w:rPr>
      <w:rFonts w:eastAsia="Times New Roman" w:cs="Times New Roman"/>
      <w:color w:val="000000" w:themeColor="text1"/>
      <w:lang w:eastAsia="en-GB"/>
    </w:rPr>
  </w:style>
  <w:style w:type="character" w:customStyle="1" w:styleId="Heading6Char">
    <w:name w:val="Heading 6 Char"/>
    <w:aliases w:val="PA Appendix Char,Lev 6 Char"/>
    <w:basedOn w:val="DefaultParagraphFont"/>
    <w:link w:val="Heading6"/>
    <w:uiPriority w:val="1"/>
    <w:rsid w:val="000E0132"/>
    <w:rPr>
      <w:rFonts w:eastAsia="Times New Roman" w:cs="Times New Roman"/>
      <w:color w:val="000000" w:themeColor="text1"/>
      <w:lang w:eastAsia="en-GB"/>
    </w:rPr>
  </w:style>
  <w:style w:type="character" w:customStyle="1" w:styleId="Heading7Char">
    <w:name w:val="Heading 7 Char"/>
    <w:basedOn w:val="DefaultParagraphFont"/>
    <w:link w:val="Heading7"/>
    <w:uiPriority w:val="99"/>
    <w:semiHidden/>
    <w:rsid w:val="00017AD9"/>
    <w:rPr>
      <w:rFonts w:ascii="Arial" w:eastAsia="Times New Roman" w:hAnsi="Arial" w:cs="Times New Roman"/>
      <w:color w:val="000000" w:themeColor="text1"/>
      <w:sz w:val="20"/>
      <w:szCs w:val="20"/>
      <w:lang w:eastAsia="en-GB"/>
    </w:rPr>
  </w:style>
  <w:style w:type="character" w:customStyle="1" w:styleId="Heading8Char">
    <w:name w:val="Heading 8 Char"/>
    <w:basedOn w:val="DefaultParagraphFont"/>
    <w:link w:val="Heading8"/>
    <w:uiPriority w:val="99"/>
    <w:semiHidden/>
    <w:rsid w:val="00017AD9"/>
    <w:rPr>
      <w:rFonts w:ascii="Arial" w:eastAsia="Times New Roman" w:hAnsi="Arial" w:cs="Times New Roman"/>
      <w:color w:val="000000" w:themeColor="text1"/>
      <w:sz w:val="20"/>
      <w:szCs w:val="20"/>
      <w:lang w:eastAsia="en-GB"/>
    </w:rPr>
  </w:style>
  <w:style w:type="character" w:customStyle="1" w:styleId="Heading9Char">
    <w:name w:val="Heading 9 Char"/>
    <w:basedOn w:val="DefaultParagraphFont"/>
    <w:link w:val="Heading9"/>
    <w:uiPriority w:val="99"/>
    <w:semiHidden/>
    <w:rsid w:val="00017AD9"/>
    <w:rPr>
      <w:rFonts w:ascii="Arial" w:eastAsia="Times New Roman" w:hAnsi="Arial" w:cs="Times New Roman"/>
      <w:color w:val="000000" w:themeColor="text1"/>
      <w:sz w:val="20"/>
      <w:szCs w:val="20"/>
      <w:lang w:eastAsia="en-GB"/>
    </w:rPr>
  </w:style>
  <w:style w:type="character" w:styleId="Hyperlink">
    <w:name w:val="Hyperlink"/>
    <w:basedOn w:val="DefaultParagraphFont"/>
    <w:uiPriority w:val="99"/>
    <w:rsid w:val="00017AD9"/>
    <w:rPr>
      <w:color w:val="0000FF" w:themeColor="hyperlink"/>
      <w:u w:val="single"/>
    </w:rPr>
  </w:style>
  <w:style w:type="paragraph" w:customStyle="1" w:styleId="Level1">
    <w:name w:val="Level 1"/>
    <w:uiPriority w:val="99"/>
    <w:qFormat/>
    <w:rsid w:val="00017AD9"/>
    <w:pPr>
      <w:numPr>
        <w:ilvl w:val="2"/>
        <w:numId w:val="8"/>
      </w:numPr>
      <w:jc w:val="both"/>
      <w:outlineLvl w:val="2"/>
    </w:pPr>
    <w:rPr>
      <w:rFonts w:eastAsia="Times New Roman" w:cs="Times New Roman"/>
      <w:color w:val="000000" w:themeColor="text1"/>
      <w:lang w:eastAsia="en-GB"/>
    </w:rPr>
  </w:style>
  <w:style w:type="paragraph" w:customStyle="1" w:styleId="Level2">
    <w:name w:val="Level 2"/>
    <w:link w:val="Level2Char"/>
    <w:uiPriority w:val="99"/>
    <w:qFormat/>
    <w:rsid w:val="00017AD9"/>
    <w:pPr>
      <w:numPr>
        <w:ilvl w:val="3"/>
        <w:numId w:val="8"/>
      </w:numPr>
      <w:jc w:val="both"/>
      <w:outlineLvl w:val="3"/>
    </w:pPr>
    <w:rPr>
      <w:rFonts w:eastAsia="Times New Roman" w:cs="Times New Roman"/>
      <w:color w:val="000000" w:themeColor="text1"/>
      <w:lang w:eastAsia="en-GB"/>
    </w:rPr>
  </w:style>
  <w:style w:type="paragraph" w:customStyle="1" w:styleId="Level3">
    <w:name w:val="Level 3"/>
    <w:uiPriority w:val="99"/>
    <w:qFormat/>
    <w:rsid w:val="00017AD9"/>
    <w:pPr>
      <w:numPr>
        <w:ilvl w:val="4"/>
        <w:numId w:val="8"/>
      </w:numPr>
      <w:jc w:val="both"/>
      <w:outlineLvl w:val="4"/>
    </w:pPr>
    <w:rPr>
      <w:rFonts w:eastAsia="Times New Roman" w:cs="Times New Roman"/>
      <w:color w:val="000000" w:themeColor="text1"/>
      <w:lang w:eastAsia="en-GB"/>
    </w:rPr>
  </w:style>
  <w:style w:type="paragraph" w:customStyle="1" w:styleId="Level4">
    <w:name w:val="Level 4"/>
    <w:uiPriority w:val="99"/>
    <w:qFormat/>
    <w:rsid w:val="00017AD9"/>
    <w:pPr>
      <w:numPr>
        <w:ilvl w:val="5"/>
        <w:numId w:val="8"/>
      </w:numPr>
      <w:jc w:val="both"/>
      <w:outlineLvl w:val="5"/>
    </w:pPr>
    <w:rPr>
      <w:rFonts w:eastAsia="Times New Roman" w:cs="Times New Roman"/>
      <w:color w:val="000000" w:themeColor="text1"/>
      <w:lang w:eastAsia="en-GB"/>
    </w:rPr>
  </w:style>
  <w:style w:type="paragraph" w:customStyle="1" w:styleId="Level5">
    <w:name w:val="Level 5"/>
    <w:uiPriority w:val="99"/>
    <w:qFormat/>
    <w:rsid w:val="00017AD9"/>
    <w:pPr>
      <w:numPr>
        <w:ilvl w:val="6"/>
        <w:numId w:val="8"/>
      </w:numPr>
      <w:jc w:val="both"/>
      <w:outlineLvl w:val="6"/>
    </w:pPr>
    <w:rPr>
      <w:rFonts w:eastAsia="Times New Roman" w:cs="Times New Roman"/>
      <w:color w:val="000000" w:themeColor="text1"/>
      <w:lang w:eastAsia="en-GB"/>
    </w:rPr>
  </w:style>
  <w:style w:type="paragraph" w:customStyle="1" w:styleId="Level6">
    <w:name w:val="Level 6"/>
    <w:uiPriority w:val="99"/>
    <w:qFormat/>
    <w:rsid w:val="00017AD9"/>
    <w:pPr>
      <w:numPr>
        <w:ilvl w:val="7"/>
        <w:numId w:val="8"/>
      </w:numPr>
      <w:jc w:val="both"/>
      <w:outlineLvl w:val="7"/>
    </w:pPr>
    <w:rPr>
      <w:rFonts w:eastAsia="Times New Roman" w:cs="Times New Roman"/>
      <w:color w:val="000000" w:themeColor="text1"/>
      <w:lang w:eastAsia="en-GB"/>
    </w:rPr>
  </w:style>
  <w:style w:type="paragraph" w:customStyle="1" w:styleId="MainHeading">
    <w:name w:val="Main Heading"/>
    <w:next w:val="Body"/>
    <w:link w:val="MainHeadingChar"/>
    <w:qFormat/>
    <w:rsid w:val="00DF6087"/>
    <w:pPr>
      <w:keepNext/>
      <w:tabs>
        <w:tab w:val="right" w:pos="9072"/>
      </w:tabs>
      <w:ind w:left="851"/>
    </w:pPr>
    <w:rPr>
      <w:rFonts w:eastAsia="Times New Roman" w:cs="Times New Roman"/>
      <w:caps/>
      <w:color w:val="000000" w:themeColor="text1"/>
      <w:lang w:eastAsia="en-GB"/>
    </w:rPr>
  </w:style>
  <w:style w:type="character" w:styleId="PageNumber">
    <w:name w:val="page number"/>
    <w:basedOn w:val="DefaultParagraphFont"/>
    <w:uiPriority w:val="1"/>
    <w:rsid w:val="00017AD9"/>
    <w:rPr>
      <w:rFonts w:ascii="Arial" w:hAnsi="Arial" w:cs="Times New Roman"/>
      <w:sz w:val="20"/>
    </w:rPr>
  </w:style>
  <w:style w:type="paragraph" w:customStyle="1" w:styleId="PartHeading">
    <w:name w:val="Part Heading"/>
    <w:next w:val="Body"/>
    <w:uiPriority w:val="1"/>
    <w:rsid w:val="00017AD9"/>
    <w:pPr>
      <w:numPr>
        <w:ilvl w:val="1"/>
        <w:numId w:val="8"/>
      </w:numPr>
      <w:jc w:val="center"/>
      <w:outlineLvl w:val="1"/>
    </w:pPr>
    <w:rPr>
      <w:rFonts w:eastAsia="Times New Roman" w:cs="Times New Roman"/>
      <w:b/>
      <w:color w:val="000000" w:themeColor="text1"/>
      <w:lang w:eastAsia="en-GB"/>
    </w:rPr>
  </w:style>
  <w:style w:type="paragraph" w:customStyle="1" w:styleId="PartSubHeading">
    <w:name w:val="Part Sub Heading"/>
    <w:next w:val="Body"/>
    <w:qFormat/>
    <w:rsid w:val="00017AD9"/>
    <w:pPr>
      <w:jc w:val="center"/>
    </w:pPr>
    <w:rPr>
      <w:rFonts w:eastAsia="Times New Roman" w:cs="Times New Roman"/>
      <w:b/>
      <w:color w:val="000000" w:themeColor="text1"/>
      <w:lang w:eastAsia="en-GB"/>
    </w:rPr>
  </w:style>
  <w:style w:type="paragraph" w:customStyle="1" w:styleId="Parties">
    <w:name w:val="Parties"/>
    <w:uiPriority w:val="1"/>
    <w:rsid w:val="00017AD9"/>
    <w:pPr>
      <w:numPr>
        <w:numId w:val="6"/>
      </w:numPr>
      <w:jc w:val="both"/>
    </w:pPr>
    <w:rPr>
      <w:rFonts w:eastAsia="Times New Roman" w:cs="Times New Roman"/>
      <w:color w:val="000000" w:themeColor="text1"/>
      <w:lang w:eastAsia="en-GB"/>
    </w:rPr>
  </w:style>
  <w:style w:type="paragraph" w:customStyle="1" w:styleId="Background">
    <w:name w:val="Background"/>
    <w:uiPriority w:val="1"/>
    <w:rsid w:val="00017AD9"/>
    <w:pPr>
      <w:numPr>
        <w:numId w:val="7"/>
      </w:numPr>
      <w:jc w:val="both"/>
    </w:pPr>
    <w:rPr>
      <w:rFonts w:eastAsia="Times New Roman" w:cs="Times New Roman"/>
      <w:color w:val="000000" w:themeColor="text1"/>
      <w:lang w:eastAsia="en-GB"/>
    </w:rPr>
  </w:style>
  <w:style w:type="paragraph" w:customStyle="1" w:styleId="ScheduleHeading">
    <w:name w:val="Schedule Heading"/>
    <w:next w:val="Body"/>
    <w:uiPriority w:val="1"/>
    <w:rsid w:val="00017AD9"/>
    <w:pPr>
      <w:keepNext/>
      <w:pageBreakBefore/>
      <w:numPr>
        <w:numId w:val="8"/>
      </w:numPr>
      <w:jc w:val="center"/>
      <w:outlineLvl w:val="0"/>
    </w:pPr>
    <w:rPr>
      <w:rFonts w:eastAsia="Times New Roman" w:cs="Times New Roman"/>
      <w:b/>
      <w:color w:val="000000" w:themeColor="text1"/>
      <w:lang w:eastAsia="en-GB"/>
    </w:rPr>
  </w:style>
  <w:style w:type="paragraph" w:customStyle="1" w:styleId="ScheduleSubHeading">
    <w:name w:val="Schedule Sub Heading"/>
    <w:next w:val="Body"/>
    <w:uiPriority w:val="1"/>
    <w:rsid w:val="00DD5A7F"/>
    <w:pPr>
      <w:keepNext/>
      <w:numPr>
        <w:ilvl w:val="1"/>
        <w:numId w:val="10"/>
      </w:numPr>
      <w:jc w:val="center"/>
    </w:pPr>
    <w:rPr>
      <w:rFonts w:eastAsia="Times New Roman" w:cs="Times New Roman"/>
      <w:b/>
      <w:color w:val="000000" w:themeColor="text1"/>
      <w:lang w:eastAsia="en-GB"/>
    </w:rPr>
  </w:style>
  <w:style w:type="paragraph" w:customStyle="1" w:styleId="SubHeading">
    <w:name w:val="Sub Heading"/>
    <w:next w:val="Body1"/>
    <w:qFormat/>
    <w:rsid w:val="00AE7ABC"/>
    <w:pPr>
      <w:keepNext/>
      <w:ind w:left="851"/>
      <w:jc w:val="both"/>
    </w:pPr>
    <w:rPr>
      <w:rFonts w:eastAsia="Times New Roman" w:cs="Times New Roman"/>
      <w:i/>
      <w:color w:val="000000" w:themeColor="text1"/>
      <w:lang w:eastAsia="en-GB"/>
    </w:rPr>
  </w:style>
  <w:style w:type="paragraph" w:styleId="TOC1">
    <w:name w:val="toc 1"/>
    <w:next w:val="Normal"/>
    <w:autoRedefine/>
    <w:uiPriority w:val="39"/>
    <w:rsid w:val="005C16F0"/>
    <w:pPr>
      <w:spacing w:after="0" w:line="300" w:lineRule="exact"/>
      <w:ind w:left="1418" w:hanging="567"/>
    </w:pPr>
    <w:rPr>
      <w:rFonts w:eastAsia="Times New Roman" w:cs="Times New Roman"/>
      <w:color w:val="000000" w:themeColor="text1"/>
      <w:lang w:eastAsia="en-GB"/>
    </w:rPr>
  </w:style>
  <w:style w:type="paragraph" w:styleId="TOC2">
    <w:name w:val="toc 2"/>
    <w:next w:val="Normal"/>
    <w:autoRedefine/>
    <w:uiPriority w:val="39"/>
    <w:rsid w:val="00830FE1"/>
    <w:pPr>
      <w:spacing w:after="0" w:line="300" w:lineRule="exact"/>
      <w:ind w:left="1418"/>
    </w:pPr>
    <w:rPr>
      <w:rFonts w:eastAsia="Times New Roman" w:cs="Times New Roman"/>
      <w:color w:val="000000" w:themeColor="text1"/>
      <w:lang w:eastAsia="en-GB"/>
    </w:rPr>
  </w:style>
  <w:style w:type="table" w:styleId="TableGrid">
    <w:name w:val="Table Grid"/>
    <w:basedOn w:val="TableNormal"/>
    <w:uiPriority w:val="59"/>
    <w:rsid w:val="00AB70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Heading1">
    <w:name w:val="Level Heading 1"/>
    <w:basedOn w:val="Level1"/>
    <w:next w:val="Body1"/>
    <w:uiPriority w:val="1"/>
    <w:qFormat/>
    <w:rsid w:val="00E0408F"/>
    <w:pPr>
      <w:keepNext/>
    </w:pPr>
    <w:rPr>
      <w:b/>
    </w:rPr>
  </w:style>
  <w:style w:type="paragraph" w:customStyle="1" w:styleId="AnnexureSubHeading">
    <w:name w:val="Annexure Sub Heading"/>
    <w:next w:val="Body"/>
    <w:uiPriority w:val="1"/>
    <w:rsid w:val="00C66EE9"/>
    <w:pPr>
      <w:numPr>
        <w:ilvl w:val="1"/>
        <w:numId w:val="11"/>
      </w:numPr>
      <w:jc w:val="center"/>
    </w:pPr>
    <w:rPr>
      <w:rFonts w:eastAsia="Times New Roman" w:cs="Times New Roman"/>
      <w:b/>
      <w:color w:val="000000" w:themeColor="text1"/>
      <w:lang w:eastAsia="en-GB"/>
    </w:rPr>
  </w:style>
  <w:style w:type="paragraph" w:customStyle="1" w:styleId="Annexure">
    <w:name w:val="Annexure"/>
    <w:next w:val="Body"/>
    <w:uiPriority w:val="1"/>
    <w:rsid w:val="00DD5A7F"/>
    <w:pPr>
      <w:pageBreakBefore/>
      <w:numPr>
        <w:numId w:val="9"/>
      </w:numPr>
      <w:jc w:val="center"/>
    </w:pPr>
    <w:rPr>
      <w:rFonts w:eastAsia="Times New Roman" w:cs="Times New Roman"/>
      <w:b/>
      <w:color w:val="000000" w:themeColor="text1"/>
      <w:lang w:eastAsia="en-GB"/>
    </w:rPr>
  </w:style>
  <w:style w:type="paragraph" w:customStyle="1" w:styleId="Bullet4">
    <w:name w:val="Bullet 4"/>
    <w:uiPriority w:val="1"/>
    <w:rsid w:val="00C66EE9"/>
    <w:pPr>
      <w:numPr>
        <w:ilvl w:val="3"/>
        <w:numId w:val="1"/>
      </w:numPr>
    </w:pPr>
  </w:style>
  <w:style w:type="paragraph" w:customStyle="1" w:styleId="Bullet5">
    <w:name w:val="Bullet 5"/>
    <w:uiPriority w:val="1"/>
    <w:rsid w:val="00C66EE9"/>
    <w:pPr>
      <w:numPr>
        <w:ilvl w:val="4"/>
        <w:numId w:val="1"/>
      </w:numPr>
    </w:pPr>
  </w:style>
  <w:style w:type="paragraph" w:customStyle="1" w:styleId="Bullet6">
    <w:name w:val="Bullet 6"/>
    <w:uiPriority w:val="1"/>
    <w:rsid w:val="00C66EE9"/>
    <w:pPr>
      <w:numPr>
        <w:ilvl w:val="5"/>
        <w:numId w:val="1"/>
      </w:numPr>
    </w:pPr>
  </w:style>
  <w:style w:type="paragraph" w:customStyle="1" w:styleId="BulletList4">
    <w:name w:val="Bullet List 4"/>
    <w:uiPriority w:val="1"/>
    <w:rsid w:val="00257EF9"/>
    <w:pPr>
      <w:numPr>
        <w:ilvl w:val="3"/>
        <w:numId w:val="2"/>
      </w:numPr>
      <w:spacing w:after="0"/>
    </w:pPr>
  </w:style>
  <w:style w:type="paragraph" w:customStyle="1" w:styleId="BulletList5">
    <w:name w:val="Bullet List 5"/>
    <w:uiPriority w:val="1"/>
    <w:rsid w:val="00257EF9"/>
    <w:pPr>
      <w:numPr>
        <w:ilvl w:val="4"/>
        <w:numId w:val="2"/>
      </w:numPr>
      <w:spacing w:after="0"/>
    </w:pPr>
  </w:style>
  <w:style w:type="paragraph" w:customStyle="1" w:styleId="BulletList6">
    <w:name w:val="Bullet List 6"/>
    <w:uiPriority w:val="1"/>
    <w:rsid w:val="00257EF9"/>
    <w:pPr>
      <w:numPr>
        <w:ilvl w:val="5"/>
        <w:numId w:val="2"/>
      </w:numPr>
      <w:spacing w:after="0"/>
    </w:pPr>
  </w:style>
  <w:style w:type="character" w:customStyle="1" w:styleId="MainHeadingChar">
    <w:name w:val="Main Heading Char"/>
    <w:basedOn w:val="DefaultParagraphFont"/>
    <w:link w:val="MainHeading"/>
    <w:rsid w:val="00DF6087"/>
    <w:rPr>
      <w:rFonts w:eastAsia="Times New Roman" w:cs="Times New Roman"/>
      <w:caps/>
      <w:color w:val="000000" w:themeColor="text1"/>
      <w:lang w:eastAsia="en-GB"/>
    </w:rPr>
  </w:style>
  <w:style w:type="paragraph" w:customStyle="1" w:styleId="ScheduleHeadingSingle">
    <w:name w:val="Schedule Heading Single"/>
    <w:next w:val="Body"/>
    <w:uiPriority w:val="1"/>
    <w:rsid w:val="00DD5A7F"/>
    <w:pPr>
      <w:keepNext/>
      <w:pageBreakBefore/>
      <w:numPr>
        <w:numId w:val="10"/>
      </w:numPr>
      <w:jc w:val="center"/>
    </w:pPr>
    <w:rPr>
      <w:b/>
    </w:rPr>
  </w:style>
  <w:style w:type="paragraph" w:customStyle="1" w:styleId="AnnexureHeadingSingle">
    <w:name w:val="Annexure Heading Single"/>
    <w:next w:val="Body"/>
    <w:qFormat/>
    <w:rsid w:val="00BD09FF"/>
    <w:pPr>
      <w:pageBreakBefore/>
      <w:numPr>
        <w:numId w:val="11"/>
      </w:numPr>
      <w:jc w:val="center"/>
    </w:pPr>
    <w:rPr>
      <w:b/>
      <w:color w:val="000000" w:themeColor="text1"/>
    </w:rPr>
  </w:style>
  <w:style w:type="paragraph" w:styleId="TOC3">
    <w:name w:val="toc 3"/>
    <w:basedOn w:val="Normal"/>
    <w:next w:val="Normal"/>
    <w:autoRedefine/>
    <w:uiPriority w:val="39"/>
    <w:unhideWhenUsed/>
    <w:rsid w:val="007B2282"/>
    <w:pPr>
      <w:spacing w:after="100"/>
      <w:ind w:left="400"/>
    </w:pPr>
  </w:style>
  <w:style w:type="paragraph" w:styleId="TOC4">
    <w:name w:val="toc 4"/>
    <w:basedOn w:val="Normal"/>
    <w:next w:val="Normal"/>
    <w:autoRedefine/>
    <w:uiPriority w:val="39"/>
    <w:semiHidden/>
    <w:unhideWhenUsed/>
    <w:rsid w:val="007B2282"/>
    <w:pPr>
      <w:spacing w:after="100"/>
      <w:ind w:left="600"/>
    </w:pPr>
  </w:style>
  <w:style w:type="paragraph" w:styleId="TOC5">
    <w:name w:val="toc 5"/>
    <w:basedOn w:val="Normal"/>
    <w:next w:val="Normal"/>
    <w:autoRedefine/>
    <w:uiPriority w:val="39"/>
    <w:semiHidden/>
    <w:unhideWhenUsed/>
    <w:rsid w:val="007B2282"/>
    <w:pPr>
      <w:spacing w:after="100"/>
      <w:ind w:left="800"/>
    </w:pPr>
  </w:style>
  <w:style w:type="paragraph" w:styleId="TOC6">
    <w:name w:val="toc 6"/>
    <w:basedOn w:val="Normal"/>
    <w:next w:val="Normal"/>
    <w:autoRedefine/>
    <w:uiPriority w:val="39"/>
    <w:semiHidden/>
    <w:unhideWhenUsed/>
    <w:rsid w:val="007B2282"/>
    <w:pPr>
      <w:spacing w:after="100"/>
      <w:ind w:left="1000"/>
    </w:pPr>
  </w:style>
  <w:style w:type="paragraph" w:styleId="TOC7">
    <w:name w:val="toc 7"/>
    <w:basedOn w:val="Normal"/>
    <w:next w:val="Normal"/>
    <w:autoRedefine/>
    <w:uiPriority w:val="39"/>
    <w:semiHidden/>
    <w:unhideWhenUsed/>
    <w:rsid w:val="007B2282"/>
    <w:pPr>
      <w:spacing w:after="100"/>
      <w:ind w:left="1200"/>
    </w:pPr>
  </w:style>
  <w:style w:type="paragraph" w:styleId="TOC8">
    <w:name w:val="toc 8"/>
    <w:basedOn w:val="Normal"/>
    <w:next w:val="Normal"/>
    <w:autoRedefine/>
    <w:uiPriority w:val="39"/>
    <w:semiHidden/>
    <w:unhideWhenUsed/>
    <w:rsid w:val="007B2282"/>
    <w:pPr>
      <w:spacing w:after="100"/>
      <w:ind w:left="1400"/>
    </w:pPr>
  </w:style>
  <w:style w:type="paragraph" w:styleId="TOC9">
    <w:name w:val="toc 9"/>
    <w:basedOn w:val="Normal"/>
    <w:next w:val="Normal"/>
    <w:autoRedefine/>
    <w:uiPriority w:val="39"/>
    <w:semiHidden/>
    <w:unhideWhenUsed/>
    <w:rsid w:val="007B2282"/>
    <w:pPr>
      <w:spacing w:after="100"/>
      <w:ind w:left="1600"/>
    </w:pPr>
  </w:style>
  <w:style w:type="paragraph" w:styleId="TOCHeading">
    <w:name w:val="TOC Heading"/>
    <w:basedOn w:val="Heading1"/>
    <w:next w:val="Normal"/>
    <w:uiPriority w:val="39"/>
    <w:semiHidden/>
    <w:unhideWhenUsed/>
    <w:qFormat/>
    <w:rsid w:val="00557DBA"/>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557DBA"/>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DBA"/>
    <w:rPr>
      <w:rFonts w:ascii="Tahoma" w:hAnsi="Tahoma" w:cs="Tahoma"/>
      <w:sz w:val="16"/>
      <w:szCs w:val="16"/>
    </w:rPr>
  </w:style>
  <w:style w:type="numbering" w:styleId="111111">
    <w:name w:val="Outline List 2"/>
    <w:basedOn w:val="NoList"/>
    <w:uiPriority w:val="99"/>
    <w:semiHidden/>
    <w:unhideWhenUsed/>
    <w:rsid w:val="00AE10E5"/>
    <w:pPr>
      <w:numPr>
        <w:numId w:val="12"/>
      </w:numPr>
    </w:pPr>
  </w:style>
  <w:style w:type="paragraph" w:styleId="ListParagraph">
    <w:name w:val="List Paragraph"/>
    <w:basedOn w:val="Normal"/>
    <w:uiPriority w:val="34"/>
    <w:qFormat/>
    <w:rsid w:val="00192784"/>
    <w:pPr>
      <w:ind w:left="720"/>
      <w:contextualSpacing/>
    </w:pPr>
  </w:style>
  <w:style w:type="paragraph" w:styleId="CommentText">
    <w:name w:val="annotation text"/>
    <w:basedOn w:val="Normal"/>
    <w:link w:val="CommentTextChar"/>
    <w:uiPriority w:val="99"/>
    <w:unhideWhenUsed/>
    <w:rsid w:val="002A75D1"/>
    <w:rPr>
      <w:rFonts w:ascii="Times New Roman" w:eastAsia="Times New Roman" w:hAnsi="Times New Roman" w:cs="Times New Roman"/>
      <w:color w:val="000000"/>
      <w:lang w:eastAsia="en-GB"/>
    </w:rPr>
  </w:style>
  <w:style w:type="character" w:customStyle="1" w:styleId="CommentTextChar">
    <w:name w:val="Comment Text Char"/>
    <w:basedOn w:val="DefaultParagraphFont"/>
    <w:link w:val="CommentText"/>
    <w:uiPriority w:val="99"/>
    <w:rsid w:val="002A75D1"/>
    <w:rPr>
      <w:rFonts w:ascii="Times New Roman" w:eastAsia="Times New Roman" w:hAnsi="Times New Roman" w:cs="Times New Roman"/>
      <w:color w:val="000000"/>
      <w:lang w:eastAsia="en-GB"/>
    </w:rPr>
  </w:style>
  <w:style w:type="character" w:styleId="CommentReference">
    <w:name w:val="annotation reference"/>
    <w:basedOn w:val="DefaultParagraphFont"/>
    <w:uiPriority w:val="99"/>
    <w:semiHidden/>
    <w:unhideWhenUsed/>
    <w:rsid w:val="002A75D1"/>
    <w:rPr>
      <w:sz w:val="16"/>
      <w:szCs w:val="16"/>
    </w:rPr>
  </w:style>
  <w:style w:type="paragraph" w:styleId="CommentSubject">
    <w:name w:val="annotation subject"/>
    <w:basedOn w:val="CommentText"/>
    <w:next w:val="CommentText"/>
    <w:link w:val="CommentSubjectChar"/>
    <w:uiPriority w:val="99"/>
    <w:semiHidden/>
    <w:unhideWhenUsed/>
    <w:rsid w:val="008E21C7"/>
    <w:rPr>
      <w:rFonts w:ascii="Arial" w:eastAsiaTheme="minorHAnsi" w:hAnsi="Arial" w:cstheme="minorBidi"/>
      <w:b/>
      <w:bCs/>
      <w:color w:val="auto"/>
      <w:lang w:eastAsia="en-US"/>
    </w:rPr>
  </w:style>
  <w:style w:type="character" w:customStyle="1" w:styleId="CommentSubjectChar">
    <w:name w:val="Comment Subject Char"/>
    <w:basedOn w:val="CommentTextChar"/>
    <w:link w:val="CommentSubject"/>
    <w:uiPriority w:val="99"/>
    <w:semiHidden/>
    <w:rsid w:val="008E21C7"/>
    <w:rPr>
      <w:rFonts w:ascii="Times New Roman" w:eastAsia="Times New Roman" w:hAnsi="Times New Roman" w:cs="Times New Roman"/>
      <w:b/>
      <w:bCs/>
      <w:color w:val="000000"/>
      <w:lang w:eastAsia="en-GB"/>
    </w:rPr>
  </w:style>
  <w:style w:type="paragraph" w:styleId="Revision">
    <w:name w:val="Revision"/>
    <w:hidden/>
    <w:uiPriority w:val="99"/>
    <w:semiHidden/>
    <w:rsid w:val="008E21C7"/>
    <w:pPr>
      <w:spacing w:after="0"/>
    </w:pPr>
  </w:style>
  <w:style w:type="character" w:customStyle="1" w:styleId="cohidesearchterm">
    <w:name w:val="co_hidesearchterm"/>
    <w:basedOn w:val="DefaultParagraphFont"/>
    <w:rsid w:val="00CD49F9"/>
  </w:style>
  <w:style w:type="character" w:styleId="Strong">
    <w:name w:val="Strong"/>
    <w:basedOn w:val="DefaultParagraphFont"/>
    <w:uiPriority w:val="22"/>
    <w:qFormat/>
    <w:rsid w:val="0011105C"/>
    <w:rPr>
      <w:b/>
      <w:bCs/>
    </w:rPr>
  </w:style>
  <w:style w:type="character" w:styleId="Emphasis">
    <w:name w:val="Emphasis"/>
    <w:basedOn w:val="DefaultParagraphFont"/>
    <w:uiPriority w:val="20"/>
    <w:qFormat/>
    <w:rsid w:val="0011105C"/>
    <w:rPr>
      <w:i/>
      <w:iCs/>
    </w:rPr>
  </w:style>
  <w:style w:type="paragraph" w:customStyle="1" w:styleId="Recital">
    <w:name w:val="Recital"/>
    <w:basedOn w:val="Normal"/>
    <w:rsid w:val="003013DD"/>
    <w:pPr>
      <w:numPr>
        <w:numId w:val="25"/>
      </w:numPr>
      <w:tabs>
        <w:tab w:val="left" w:pos="1418"/>
        <w:tab w:val="left" w:pos="2126"/>
        <w:tab w:val="left" w:pos="2835"/>
        <w:tab w:val="right" w:pos="9072"/>
      </w:tabs>
      <w:spacing w:after="180" w:line="260" w:lineRule="atLeast"/>
    </w:pPr>
    <w:rPr>
      <w:rFonts w:ascii="Times New Roman" w:eastAsia="Times New Roman" w:hAnsi="Times New Roman" w:cs="Times New Roman"/>
      <w:sz w:val="22"/>
      <w:lang w:val="en-AU"/>
    </w:rPr>
  </w:style>
  <w:style w:type="character" w:customStyle="1" w:styleId="Level2Char">
    <w:name w:val="Level 2 Char"/>
    <w:link w:val="Level2"/>
    <w:uiPriority w:val="99"/>
    <w:rsid w:val="004A4C4E"/>
    <w:rPr>
      <w:rFonts w:eastAsia="Times New Roman" w:cs="Times New Roman"/>
      <w:color w:val="000000" w:themeColor="text1"/>
      <w:lang w:eastAsia="en-GB"/>
    </w:rPr>
  </w:style>
  <w:style w:type="character" w:customStyle="1" w:styleId="il">
    <w:name w:val="il"/>
    <w:basedOn w:val="DefaultParagraphFont"/>
    <w:rsid w:val="008E536C"/>
  </w:style>
  <w:style w:type="character" w:customStyle="1" w:styleId="aqj">
    <w:name w:val="aqj"/>
    <w:basedOn w:val="DefaultParagraphFont"/>
    <w:rsid w:val="008E536C"/>
  </w:style>
  <w:style w:type="character" w:customStyle="1" w:styleId="khidentifier">
    <w:name w:val="kh_identifier"/>
    <w:basedOn w:val="DefaultParagraphFont"/>
    <w:rsid w:val="00C6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5554">
      <w:bodyDiv w:val="1"/>
      <w:marLeft w:val="0"/>
      <w:marRight w:val="0"/>
      <w:marTop w:val="0"/>
      <w:marBottom w:val="0"/>
      <w:divBdr>
        <w:top w:val="none" w:sz="0" w:space="0" w:color="auto"/>
        <w:left w:val="none" w:sz="0" w:space="0" w:color="auto"/>
        <w:bottom w:val="none" w:sz="0" w:space="0" w:color="auto"/>
        <w:right w:val="none" w:sz="0" w:space="0" w:color="auto"/>
      </w:divBdr>
      <w:divsChild>
        <w:div w:id="1205828975">
          <w:marLeft w:val="0"/>
          <w:marRight w:val="0"/>
          <w:marTop w:val="224"/>
          <w:marBottom w:val="224"/>
          <w:divBdr>
            <w:top w:val="none" w:sz="0" w:space="0" w:color="auto"/>
            <w:left w:val="none" w:sz="0" w:space="0" w:color="auto"/>
            <w:bottom w:val="none" w:sz="0" w:space="0" w:color="auto"/>
            <w:right w:val="none" w:sz="0" w:space="0" w:color="auto"/>
          </w:divBdr>
          <w:divsChild>
            <w:div w:id="773982625">
              <w:marLeft w:val="0"/>
              <w:marRight w:val="0"/>
              <w:marTop w:val="224"/>
              <w:marBottom w:val="224"/>
              <w:divBdr>
                <w:top w:val="none" w:sz="0" w:space="0" w:color="auto"/>
                <w:left w:val="none" w:sz="0" w:space="0" w:color="auto"/>
                <w:bottom w:val="none" w:sz="0" w:space="0" w:color="auto"/>
                <w:right w:val="none" w:sz="0" w:space="0" w:color="auto"/>
              </w:divBdr>
              <w:divsChild>
                <w:div w:id="235869940">
                  <w:marLeft w:val="0"/>
                  <w:marRight w:val="0"/>
                  <w:marTop w:val="224"/>
                  <w:marBottom w:val="0"/>
                  <w:divBdr>
                    <w:top w:val="none" w:sz="0" w:space="0" w:color="auto"/>
                    <w:left w:val="none" w:sz="0" w:space="0" w:color="auto"/>
                    <w:bottom w:val="none" w:sz="0" w:space="0" w:color="auto"/>
                    <w:right w:val="none" w:sz="0" w:space="0" w:color="auto"/>
                  </w:divBdr>
                  <w:divsChild>
                    <w:div w:id="15844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5930">
              <w:marLeft w:val="0"/>
              <w:marRight w:val="0"/>
              <w:marTop w:val="224"/>
              <w:marBottom w:val="224"/>
              <w:divBdr>
                <w:top w:val="none" w:sz="0" w:space="0" w:color="auto"/>
                <w:left w:val="none" w:sz="0" w:space="0" w:color="auto"/>
                <w:bottom w:val="none" w:sz="0" w:space="0" w:color="auto"/>
                <w:right w:val="none" w:sz="0" w:space="0" w:color="auto"/>
              </w:divBdr>
              <w:divsChild>
                <w:div w:id="514656530">
                  <w:marLeft w:val="0"/>
                  <w:marRight w:val="0"/>
                  <w:marTop w:val="224"/>
                  <w:marBottom w:val="0"/>
                  <w:divBdr>
                    <w:top w:val="none" w:sz="0" w:space="0" w:color="auto"/>
                    <w:left w:val="none" w:sz="0" w:space="0" w:color="auto"/>
                    <w:bottom w:val="none" w:sz="0" w:space="0" w:color="auto"/>
                    <w:right w:val="none" w:sz="0" w:space="0" w:color="auto"/>
                  </w:divBdr>
                  <w:divsChild>
                    <w:div w:id="21283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237144">
          <w:marLeft w:val="0"/>
          <w:marRight w:val="0"/>
          <w:marTop w:val="224"/>
          <w:marBottom w:val="224"/>
          <w:divBdr>
            <w:top w:val="none" w:sz="0" w:space="0" w:color="auto"/>
            <w:left w:val="none" w:sz="0" w:space="0" w:color="auto"/>
            <w:bottom w:val="none" w:sz="0" w:space="0" w:color="auto"/>
            <w:right w:val="none" w:sz="0" w:space="0" w:color="auto"/>
          </w:divBdr>
          <w:divsChild>
            <w:div w:id="130756329">
              <w:marLeft w:val="0"/>
              <w:marRight w:val="0"/>
              <w:marTop w:val="224"/>
              <w:marBottom w:val="0"/>
              <w:divBdr>
                <w:top w:val="none" w:sz="0" w:space="0" w:color="auto"/>
                <w:left w:val="none" w:sz="0" w:space="0" w:color="auto"/>
                <w:bottom w:val="none" w:sz="0" w:space="0" w:color="auto"/>
                <w:right w:val="none" w:sz="0" w:space="0" w:color="auto"/>
              </w:divBdr>
              <w:divsChild>
                <w:div w:id="1182624977">
                  <w:marLeft w:val="0"/>
                  <w:marRight w:val="0"/>
                  <w:marTop w:val="0"/>
                  <w:marBottom w:val="0"/>
                  <w:divBdr>
                    <w:top w:val="none" w:sz="0" w:space="0" w:color="auto"/>
                    <w:left w:val="none" w:sz="0" w:space="0" w:color="auto"/>
                    <w:bottom w:val="none" w:sz="0" w:space="0" w:color="auto"/>
                    <w:right w:val="none" w:sz="0" w:space="0" w:color="auto"/>
                  </w:divBdr>
                </w:div>
                <w:div w:id="1018697062">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494762599">
          <w:marLeft w:val="0"/>
          <w:marRight w:val="0"/>
          <w:marTop w:val="224"/>
          <w:marBottom w:val="224"/>
          <w:divBdr>
            <w:top w:val="none" w:sz="0" w:space="0" w:color="auto"/>
            <w:left w:val="none" w:sz="0" w:space="0" w:color="auto"/>
            <w:bottom w:val="none" w:sz="0" w:space="0" w:color="auto"/>
            <w:right w:val="none" w:sz="0" w:space="0" w:color="auto"/>
          </w:divBdr>
          <w:divsChild>
            <w:div w:id="47995714">
              <w:marLeft w:val="0"/>
              <w:marRight w:val="0"/>
              <w:marTop w:val="224"/>
              <w:marBottom w:val="0"/>
              <w:divBdr>
                <w:top w:val="none" w:sz="0" w:space="0" w:color="auto"/>
                <w:left w:val="none" w:sz="0" w:space="0" w:color="auto"/>
                <w:bottom w:val="none" w:sz="0" w:space="0" w:color="auto"/>
                <w:right w:val="none" w:sz="0" w:space="0" w:color="auto"/>
              </w:divBdr>
              <w:divsChild>
                <w:div w:id="1696416967">
                  <w:marLeft w:val="0"/>
                  <w:marRight w:val="0"/>
                  <w:marTop w:val="0"/>
                  <w:marBottom w:val="0"/>
                  <w:divBdr>
                    <w:top w:val="none" w:sz="0" w:space="0" w:color="auto"/>
                    <w:left w:val="none" w:sz="0" w:space="0" w:color="auto"/>
                    <w:bottom w:val="none" w:sz="0" w:space="0" w:color="auto"/>
                    <w:right w:val="none" w:sz="0" w:space="0" w:color="auto"/>
                  </w:divBdr>
                </w:div>
                <w:div w:id="402140633">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36513458">
          <w:marLeft w:val="0"/>
          <w:marRight w:val="0"/>
          <w:marTop w:val="224"/>
          <w:marBottom w:val="224"/>
          <w:divBdr>
            <w:top w:val="none" w:sz="0" w:space="0" w:color="auto"/>
            <w:left w:val="none" w:sz="0" w:space="0" w:color="auto"/>
            <w:bottom w:val="none" w:sz="0" w:space="0" w:color="auto"/>
            <w:right w:val="none" w:sz="0" w:space="0" w:color="auto"/>
          </w:divBdr>
          <w:divsChild>
            <w:div w:id="30497872">
              <w:marLeft w:val="0"/>
              <w:marRight w:val="0"/>
              <w:marTop w:val="224"/>
              <w:marBottom w:val="0"/>
              <w:divBdr>
                <w:top w:val="none" w:sz="0" w:space="0" w:color="auto"/>
                <w:left w:val="none" w:sz="0" w:space="0" w:color="auto"/>
                <w:bottom w:val="none" w:sz="0" w:space="0" w:color="auto"/>
                <w:right w:val="none" w:sz="0" w:space="0" w:color="auto"/>
              </w:divBdr>
              <w:divsChild>
                <w:div w:id="1793396924">
                  <w:marLeft w:val="0"/>
                  <w:marRight w:val="0"/>
                  <w:marTop w:val="0"/>
                  <w:marBottom w:val="0"/>
                  <w:divBdr>
                    <w:top w:val="none" w:sz="0" w:space="0" w:color="auto"/>
                    <w:left w:val="none" w:sz="0" w:space="0" w:color="auto"/>
                    <w:bottom w:val="none" w:sz="0" w:space="0" w:color="auto"/>
                    <w:right w:val="none" w:sz="0" w:space="0" w:color="auto"/>
                  </w:divBdr>
                </w:div>
                <w:div w:id="2031176129">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537858523">
      <w:bodyDiv w:val="1"/>
      <w:marLeft w:val="0"/>
      <w:marRight w:val="0"/>
      <w:marTop w:val="0"/>
      <w:marBottom w:val="0"/>
      <w:divBdr>
        <w:top w:val="none" w:sz="0" w:space="0" w:color="auto"/>
        <w:left w:val="none" w:sz="0" w:space="0" w:color="auto"/>
        <w:bottom w:val="none" w:sz="0" w:space="0" w:color="auto"/>
        <w:right w:val="none" w:sz="0" w:space="0" w:color="auto"/>
      </w:divBdr>
      <w:divsChild>
        <w:div w:id="1086225665">
          <w:marLeft w:val="0"/>
          <w:marRight w:val="0"/>
          <w:marTop w:val="224"/>
          <w:marBottom w:val="0"/>
          <w:divBdr>
            <w:top w:val="none" w:sz="0" w:space="0" w:color="auto"/>
            <w:left w:val="none" w:sz="0" w:space="0" w:color="auto"/>
            <w:bottom w:val="none" w:sz="0" w:space="0" w:color="auto"/>
            <w:right w:val="none" w:sz="0" w:space="0" w:color="auto"/>
          </w:divBdr>
          <w:divsChild>
            <w:div w:id="184712072">
              <w:marLeft w:val="0"/>
              <w:marRight w:val="0"/>
              <w:marTop w:val="224"/>
              <w:marBottom w:val="224"/>
              <w:divBdr>
                <w:top w:val="none" w:sz="0" w:space="0" w:color="auto"/>
                <w:left w:val="none" w:sz="0" w:space="0" w:color="auto"/>
                <w:bottom w:val="none" w:sz="0" w:space="0" w:color="auto"/>
                <w:right w:val="none" w:sz="0" w:space="0" w:color="auto"/>
              </w:divBdr>
            </w:div>
          </w:divsChild>
        </w:div>
        <w:div w:id="647129529">
          <w:marLeft w:val="0"/>
          <w:marRight w:val="0"/>
          <w:marTop w:val="224"/>
          <w:marBottom w:val="224"/>
          <w:divBdr>
            <w:top w:val="none" w:sz="0" w:space="0" w:color="auto"/>
            <w:left w:val="none" w:sz="0" w:space="0" w:color="auto"/>
            <w:bottom w:val="none" w:sz="0" w:space="0" w:color="auto"/>
            <w:right w:val="none" w:sz="0" w:space="0" w:color="auto"/>
          </w:divBdr>
          <w:divsChild>
            <w:div w:id="111093053">
              <w:marLeft w:val="0"/>
              <w:marRight w:val="0"/>
              <w:marTop w:val="224"/>
              <w:marBottom w:val="0"/>
              <w:divBdr>
                <w:top w:val="none" w:sz="0" w:space="0" w:color="auto"/>
                <w:left w:val="none" w:sz="0" w:space="0" w:color="auto"/>
                <w:bottom w:val="none" w:sz="0" w:space="0" w:color="auto"/>
                <w:right w:val="none" w:sz="0" w:space="0" w:color="auto"/>
              </w:divBdr>
              <w:divsChild>
                <w:div w:id="108044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7037">
          <w:marLeft w:val="0"/>
          <w:marRight w:val="0"/>
          <w:marTop w:val="224"/>
          <w:marBottom w:val="224"/>
          <w:divBdr>
            <w:top w:val="none" w:sz="0" w:space="0" w:color="auto"/>
            <w:left w:val="none" w:sz="0" w:space="0" w:color="auto"/>
            <w:bottom w:val="none" w:sz="0" w:space="0" w:color="auto"/>
            <w:right w:val="none" w:sz="0" w:space="0" w:color="auto"/>
          </w:divBdr>
          <w:divsChild>
            <w:div w:id="83648022">
              <w:marLeft w:val="0"/>
              <w:marRight w:val="0"/>
              <w:marTop w:val="224"/>
              <w:marBottom w:val="0"/>
              <w:divBdr>
                <w:top w:val="none" w:sz="0" w:space="0" w:color="auto"/>
                <w:left w:val="none" w:sz="0" w:space="0" w:color="auto"/>
                <w:bottom w:val="none" w:sz="0" w:space="0" w:color="auto"/>
                <w:right w:val="none" w:sz="0" w:space="0" w:color="auto"/>
              </w:divBdr>
              <w:divsChild>
                <w:div w:id="935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31394">
          <w:marLeft w:val="0"/>
          <w:marRight w:val="0"/>
          <w:marTop w:val="224"/>
          <w:marBottom w:val="224"/>
          <w:divBdr>
            <w:top w:val="none" w:sz="0" w:space="0" w:color="auto"/>
            <w:left w:val="none" w:sz="0" w:space="0" w:color="auto"/>
            <w:bottom w:val="none" w:sz="0" w:space="0" w:color="auto"/>
            <w:right w:val="none" w:sz="0" w:space="0" w:color="auto"/>
          </w:divBdr>
          <w:divsChild>
            <w:div w:id="891885152">
              <w:marLeft w:val="0"/>
              <w:marRight w:val="0"/>
              <w:marTop w:val="224"/>
              <w:marBottom w:val="0"/>
              <w:divBdr>
                <w:top w:val="none" w:sz="0" w:space="0" w:color="auto"/>
                <w:left w:val="none" w:sz="0" w:space="0" w:color="auto"/>
                <w:bottom w:val="none" w:sz="0" w:space="0" w:color="auto"/>
                <w:right w:val="none" w:sz="0" w:space="0" w:color="auto"/>
              </w:divBdr>
              <w:divsChild>
                <w:div w:id="211053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81774">
      <w:bodyDiv w:val="1"/>
      <w:marLeft w:val="0"/>
      <w:marRight w:val="0"/>
      <w:marTop w:val="0"/>
      <w:marBottom w:val="0"/>
      <w:divBdr>
        <w:top w:val="none" w:sz="0" w:space="0" w:color="auto"/>
        <w:left w:val="none" w:sz="0" w:space="0" w:color="auto"/>
        <w:bottom w:val="none" w:sz="0" w:space="0" w:color="auto"/>
        <w:right w:val="none" w:sz="0" w:space="0" w:color="auto"/>
      </w:divBdr>
      <w:divsChild>
        <w:div w:id="1417508259">
          <w:marLeft w:val="0"/>
          <w:marRight w:val="0"/>
          <w:marTop w:val="224"/>
          <w:marBottom w:val="224"/>
          <w:divBdr>
            <w:top w:val="none" w:sz="0" w:space="0" w:color="auto"/>
            <w:left w:val="none" w:sz="0" w:space="0" w:color="auto"/>
            <w:bottom w:val="none" w:sz="0" w:space="0" w:color="auto"/>
            <w:right w:val="none" w:sz="0" w:space="0" w:color="auto"/>
          </w:divBdr>
          <w:divsChild>
            <w:div w:id="758910205">
              <w:marLeft w:val="0"/>
              <w:marRight w:val="0"/>
              <w:marTop w:val="224"/>
              <w:marBottom w:val="0"/>
              <w:divBdr>
                <w:top w:val="none" w:sz="0" w:space="0" w:color="auto"/>
                <w:left w:val="none" w:sz="0" w:space="0" w:color="auto"/>
                <w:bottom w:val="none" w:sz="0" w:space="0" w:color="auto"/>
                <w:right w:val="none" w:sz="0" w:space="0" w:color="auto"/>
              </w:divBdr>
              <w:divsChild>
                <w:div w:id="15513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7476">
          <w:marLeft w:val="0"/>
          <w:marRight w:val="0"/>
          <w:marTop w:val="224"/>
          <w:marBottom w:val="224"/>
          <w:divBdr>
            <w:top w:val="none" w:sz="0" w:space="0" w:color="auto"/>
            <w:left w:val="none" w:sz="0" w:space="0" w:color="auto"/>
            <w:bottom w:val="none" w:sz="0" w:space="0" w:color="auto"/>
            <w:right w:val="none" w:sz="0" w:space="0" w:color="auto"/>
          </w:divBdr>
          <w:divsChild>
            <w:div w:id="154730698">
              <w:marLeft w:val="0"/>
              <w:marRight w:val="0"/>
              <w:marTop w:val="224"/>
              <w:marBottom w:val="0"/>
              <w:divBdr>
                <w:top w:val="none" w:sz="0" w:space="0" w:color="auto"/>
                <w:left w:val="none" w:sz="0" w:space="0" w:color="auto"/>
                <w:bottom w:val="none" w:sz="0" w:space="0" w:color="auto"/>
                <w:right w:val="none" w:sz="0" w:space="0" w:color="auto"/>
              </w:divBdr>
              <w:divsChild>
                <w:div w:id="7141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6677">
      <w:bodyDiv w:val="1"/>
      <w:marLeft w:val="0"/>
      <w:marRight w:val="0"/>
      <w:marTop w:val="0"/>
      <w:marBottom w:val="0"/>
      <w:divBdr>
        <w:top w:val="none" w:sz="0" w:space="0" w:color="auto"/>
        <w:left w:val="none" w:sz="0" w:space="0" w:color="auto"/>
        <w:bottom w:val="none" w:sz="0" w:space="0" w:color="auto"/>
        <w:right w:val="none" w:sz="0" w:space="0" w:color="auto"/>
      </w:divBdr>
      <w:divsChild>
        <w:div w:id="784271377">
          <w:marLeft w:val="0"/>
          <w:marRight w:val="0"/>
          <w:marTop w:val="0"/>
          <w:marBottom w:val="0"/>
          <w:divBdr>
            <w:top w:val="none" w:sz="0" w:space="0" w:color="auto"/>
            <w:left w:val="none" w:sz="0" w:space="0" w:color="auto"/>
            <w:bottom w:val="none" w:sz="0" w:space="0" w:color="auto"/>
            <w:right w:val="none" w:sz="0" w:space="0" w:color="auto"/>
          </w:divBdr>
          <w:divsChild>
            <w:div w:id="626812838">
              <w:marLeft w:val="0"/>
              <w:marRight w:val="0"/>
              <w:marTop w:val="0"/>
              <w:marBottom w:val="0"/>
              <w:divBdr>
                <w:top w:val="none" w:sz="0" w:space="0" w:color="auto"/>
                <w:left w:val="none" w:sz="0" w:space="0" w:color="auto"/>
                <w:bottom w:val="none" w:sz="0" w:space="0" w:color="auto"/>
                <w:right w:val="none" w:sz="0" w:space="0" w:color="auto"/>
              </w:divBdr>
              <w:divsChild>
                <w:div w:id="92748351">
                  <w:marLeft w:val="0"/>
                  <w:marRight w:val="0"/>
                  <w:marTop w:val="0"/>
                  <w:marBottom w:val="0"/>
                  <w:divBdr>
                    <w:top w:val="none" w:sz="0" w:space="0" w:color="auto"/>
                    <w:left w:val="none" w:sz="0" w:space="0" w:color="auto"/>
                    <w:bottom w:val="none" w:sz="0" w:space="0" w:color="auto"/>
                    <w:right w:val="none" w:sz="0" w:space="0" w:color="auto"/>
                  </w:divBdr>
                </w:div>
              </w:divsChild>
            </w:div>
            <w:div w:id="378436334">
              <w:marLeft w:val="0"/>
              <w:marRight w:val="0"/>
              <w:marTop w:val="0"/>
              <w:marBottom w:val="0"/>
              <w:divBdr>
                <w:top w:val="none" w:sz="0" w:space="0" w:color="auto"/>
                <w:left w:val="none" w:sz="0" w:space="0" w:color="auto"/>
                <w:bottom w:val="none" w:sz="0" w:space="0" w:color="auto"/>
                <w:right w:val="none" w:sz="0" w:space="0" w:color="auto"/>
              </w:divBdr>
              <w:divsChild>
                <w:div w:id="1228760632">
                  <w:marLeft w:val="0"/>
                  <w:marRight w:val="0"/>
                  <w:marTop w:val="0"/>
                  <w:marBottom w:val="0"/>
                  <w:divBdr>
                    <w:top w:val="none" w:sz="0" w:space="0" w:color="auto"/>
                    <w:left w:val="none" w:sz="0" w:space="0" w:color="auto"/>
                    <w:bottom w:val="none" w:sz="0" w:space="0" w:color="auto"/>
                    <w:right w:val="none" w:sz="0" w:space="0" w:color="auto"/>
                  </w:divBdr>
                  <w:divsChild>
                    <w:div w:id="710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0404">
              <w:marLeft w:val="0"/>
              <w:marRight w:val="0"/>
              <w:marTop w:val="0"/>
              <w:marBottom w:val="0"/>
              <w:divBdr>
                <w:top w:val="none" w:sz="0" w:space="0" w:color="auto"/>
                <w:left w:val="none" w:sz="0" w:space="0" w:color="auto"/>
                <w:bottom w:val="none" w:sz="0" w:space="0" w:color="auto"/>
                <w:right w:val="none" w:sz="0" w:space="0" w:color="auto"/>
              </w:divBdr>
              <w:divsChild>
                <w:div w:id="189412792">
                  <w:marLeft w:val="0"/>
                  <w:marRight w:val="0"/>
                  <w:marTop w:val="0"/>
                  <w:marBottom w:val="0"/>
                  <w:divBdr>
                    <w:top w:val="none" w:sz="0" w:space="0" w:color="auto"/>
                    <w:left w:val="none" w:sz="0" w:space="0" w:color="auto"/>
                    <w:bottom w:val="none" w:sz="0" w:space="0" w:color="auto"/>
                    <w:right w:val="none" w:sz="0" w:space="0" w:color="auto"/>
                  </w:divBdr>
                  <w:divsChild>
                    <w:div w:id="7779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5842">
              <w:marLeft w:val="0"/>
              <w:marRight w:val="0"/>
              <w:marTop w:val="0"/>
              <w:marBottom w:val="0"/>
              <w:divBdr>
                <w:top w:val="none" w:sz="0" w:space="0" w:color="auto"/>
                <w:left w:val="none" w:sz="0" w:space="0" w:color="auto"/>
                <w:bottom w:val="none" w:sz="0" w:space="0" w:color="auto"/>
                <w:right w:val="none" w:sz="0" w:space="0" w:color="auto"/>
              </w:divBdr>
              <w:divsChild>
                <w:div w:id="1260137428">
                  <w:marLeft w:val="0"/>
                  <w:marRight w:val="0"/>
                  <w:marTop w:val="0"/>
                  <w:marBottom w:val="0"/>
                  <w:divBdr>
                    <w:top w:val="none" w:sz="0" w:space="0" w:color="auto"/>
                    <w:left w:val="none" w:sz="0" w:space="0" w:color="auto"/>
                    <w:bottom w:val="none" w:sz="0" w:space="0" w:color="auto"/>
                    <w:right w:val="none" w:sz="0" w:space="0" w:color="auto"/>
                  </w:divBdr>
                  <w:divsChild>
                    <w:div w:id="15559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01091">
          <w:marLeft w:val="0"/>
          <w:marRight w:val="0"/>
          <w:marTop w:val="0"/>
          <w:marBottom w:val="0"/>
          <w:divBdr>
            <w:top w:val="none" w:sz="0" w:space="0" w:color="auto"/>
            <w:left w:val="none" w:sz="0" w:space="0" w:color="auto"/>
            <w:bottom w:val="none" w:sz="0" w:space="0" w:color="auto"/>
            <w:right w:val="none" w:sz="0" w:space="0" w:color="auto"/>
          </w:divBdr>
          <w:divsChild>
            <w:div w:id="2138141918">
              <w:marLeft w:val="0"/>
              <w:marRight w:val="0"/>
              <w:marTop w:val="0"/>
              <w:marBottom w:val="0"/>
              <w:divBdr>
                <w:top w:val="none" w:sz="0" w:space="0" w:color="auto"/>
                <w:left w:val="none" w:sz="0" w:space="0" w:color="auto"/>
                <w:bottom w:val="none" w:sz="0" w:space="0" w:color="auto"/>
                <w:right w:val="none" w:sz="0" w:space="0" w:color="auto"/>
              </w:divBdr>
              <w:divsChild>
                <w:div w:id="2009939539">
                  <w:marLeft w:val="0"/>
                  <w:marRight w:val="0"/>
                  <w:marTop w:val="0"/>
                  <w:marBottom w:val="0"/>
                  <w:divBdr>
                    <w:top w:val="none" w:sz="0" w:space="0" w:color="auto"/>
                    <w:left w:val="none" w:sz="0" w:space="0" w:color="auto"/>
                    <w:bottom w:val="none" w:sz="0" w:space="0" w:color="auto"/>
                    <w:right w:val="none" w:sz="0" w:space="0" w:color="auto"/>
                  </w:divBdr>
                </w:div>
                <w:div w:id="21182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97183">
      <w:bodyDiv w:val="1"/>
      <w:marLeft w:val="0"/>
      <w:marRight w:val="0"/>
      <w:marTop w:val="0"/>
      <w:marBottom w:val="0"/>
      <w:divBdr>
        <w:top w:val="none" w:sz="0" w:space="0" w:color="auto"/>
        <w:left w:val="none" w:sz="0" w:space="0" w:color="auto"/>
        <w:bottom w:val="none" w:sz="0" w:space="0" w:color="auto"/>
        <w:right w:val="none" w:sz="0" w:space="0" w:color="auto"/>
      </w:divBdr>
      <w:divsChild>
        <w:div w:id="114181159">
          <w:marLeft w:val="0"/>
          <w:marRight w:val="0"/>
          <w:marTop w:val="224"/>
          <w:marBottom w:val="0"/>
          <w:divBdr>
            <w:top w:val="none" w:sz="0" w:space="0" w:color="auto"/>
            <w:left w:val="none" w:sz="0" w:space="0" w:color="auto"/>
            <w:bottom w:val="none" w:sz="0" w:space="0" w:color="auto"/>
            <w:right w:val="none" w:sz="0" w:space="0" w:color="auto"/>
          </w:divBdr>
          <w:divsChild>
            <w:div w:id="149961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4868">
      <w:bodyDiv w:val="1"/>
      <w:marLeft w:val="0"/>
      <w:marRight w:val="0"/>
      <w:marTop w:val="0"/>
      <w:marBottom w:val="0"/>
      <w:divBdr>
        <w:top w:val="none" w:sz="0" w:space="0" w:color="auto"/>
        <w:left w:val="none" w:sz="0" w:space="0" w:color="auto"/>
        <w:bottom w:val="none" w:sz="0" w:space="0" w:color="auto"/>
        <w:right w:val="none" w:sz="0" w:space="0" w:color="auto"/>
      </w:divBdr>
      <w:divsChild>
        <w:div w:id="1859780669">
          <w:marLeft w:val="0"/>
          <w:marRight w:val="0"/>
          <w:marTop w:val="224"/>
          <w:marBottom w:val="224"/>
          <w:divBdr>
            <w:top w:val="none" w:sz="0" w:space="0" w:color="auto"/>
            <w:left w:val="none" w:sz="0" w:space="0" w:color="auto"/>
            <w:bottom w:val="none" w:sz="0" w:space="0" w:color="auto"/>
            <w:right w:val="none" w:sz="0" w:space="0" w:color="auto"/>
          </w:divBdr>
          <w:divsChild>
            <w:div w:id="1352341824">
              <w:marLeft w:val="0"/>
              <w:marRight w:val="0"/>
              <w:marTop w:val="224"/>
              <w:marBottom w:val="0"/>
              <w:divBdr>
                <w:top w:val="none" w:sz="0" w:space="0" w:color="auto"/>
                <w:left w:val="none" w:sz="0" w:space="0" w:color="auto"/>
                <w:bottom w:val="none" w:sz="0" w:space="0" w:color="auto"/>
                <w:right w:val="none" w:sz="0" w:space="0" w:color="auto"/>
              </w:divBdr>
              <w:divsChild>
                <w:div w:id="1371223356">
                  <w:marLeft w:val="0"/>
                  <w:marRight w:val="0"/>
                  <w:marTop w:val="224"/>
                  <w:marBottom w:val="224"/>
                  <w:divBdr>
                    <w:top w:val="none" w:sz="0" w:space="0" w:color="auto"/>
                    <w:left w:val="none" w:sz="0" w:space="0" w:color="auto"/>
                    <w:bottom w:val="none" w:sz="0" w:space="0" w:color="auto"/>
                    <w:right w:val="none" w:sz="0" w:space="0" w:color="auto"/>
                  </w:divBdr>
                </w:div>
              </w:divsChild>
            </w:div>
            <w:div w:id="1453403166">
              <w:marLeft w:val="0"/>
              <w:marRight w:val="0"/>
              <w:marTop w:val="224"/>
              <w:marBottom w:val="224"/>
              <w:divBdr>
                <w:top w:val="none" w:sz="0" w:space="0" w:color="auto"/>
                <w:left w:val="none" w:sz="0" w:space="0" w:color="auto"/>
                <w:bottom w:val="none" w:sz="0" w:space="0" w:color="auto"/>
                <w:right w:val="none" w:sz="0" w:space="0" w:color="auto"/>
              </w:divBdr>
              <w:divsChild>
                <w:div w:id="1692024595">
                  <w:marLeft w:val="0"/>
                  <w:marRight w:val="0"/>
                  <w:marTop w:val="224"/>
                  <w:marBottom w:val="0"/>
                  <w:divBdr>
                    <w:top w:val="none" w:sz="0" w:space="0" w:color="auto"/>
                    <w:left w:val="none" w:sz="0" w:space="0" w:color="auto"/>
                    <w:bottom w:val="none" w:sz="0" w:space="0" w:color="auto"/>
                    <w:right w:val="none" w:sz="0" w:space="0" w:color="auto"/>
                  </w:divBdr>
                  <w:divsChild>
                    <w:div w:id="7027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66665">
              <w:marLeft w:val="0"/>
              <w:marRight w:val="0"/>
              <w:marTop w:val="224"/>
              <w:marBottom w:val="224"/>
              <w:divBdr>
                <w:top w:val="none" w:sz="0" w:space="0" w:color="auto"/>
                <w:left w:val="none" w:sz="0" w:space="0" w:color="auto"/>
                <w:bottom w:val="none" w:sz="0" w:space="0" w:color="auto"/>
                <w:right w:val="none" w:sz="0" w:space="0" w:color="auto"/>
              </w:divBdr>
              <w:divsChild>
                <w:div w:id="108940669">
                  <w:marLeft w:val="0"/>
                  <w:marRight w:val="0"/>
                  <w:marTop w:val="224"/>
                  <w:marBottom w:val="0"/>
                  <w:divBdr>
                    <w:top w:val="none" w:sz="0" w:space="0" w:color="auto"/>
                    <w:left w:val="none" w:sz="0" w:space="0" w:color="auto"/>
                    <w:bottom w:val="none" w:sz="0" w:space="0" w:color="auto"/>
                    <w:right w:val="none" w:sz="0" w:space="0" w:color="auto"/>
                  </w:divBdr>
                  <w:divsChild>
                    <w:div w:id="4293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91326">
              <w:marLeft w:val="0"/>
              <w:marRight w:val="0"/>
              <w:marTop w:val="224"/>
              <w:marBottom w:val="224"/>
              <w:divBdr>
                <w:top w:val="none" w:sz="0" w:space="0" w:color="auto"/>
                <w:left w:val="none" w:sz="0" w:space="0" w:color="auto"/>
                <w:bottom w:val="none" w:sz="0" w:space="0" w:color="auto"/>
                <w:right w:val="none" w:sz="0" w:space="0" w:color="auto"/>
              </w:divBdr>
              <w:divsChild>
                <w:div w:id="1234588931">
                  <w:marLeft w:val="0"/>
                  <w:marRight w:val="0"/>
                  <w:marTop w:val="224"/>
                  <w:marBottom w:val="0"/>
                  <w:divBdr>
                    <w:top w:val="none" w:sz="0" w:space="0" w:color="auto"/>
                    <w:left w:val="none" w:sz="0" w:space="0" w:color="auto"/>
                    <w:bottom w:val="none" w:sz="0" w:space="0" w:color="auto"/>
                    <w:right w:val="none" w:sz="0" w:space="0" w:color="auto"/>
                  </w:divBdr>
                  <w:divsChild>
                    <w:div w:id="16818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85647">
              <w:marLeft w:val="0"/>
              <w:marRight w:val="0"/>
              <w:marTop w:val="224"/>
              <w:marBottom w:val="224"/>
              <w:divBdr>
                <w:top w:val="none" w:sz="0" w:space="0" w:color="auto"/>
                <w:left w:val="none" w:sz="0" w:space="0" w:color="auto"/>
                <w:bottom w:val="none" w:sz="0" w:space="0" w:color="auto"/>
                <w:right w:val="none" w:sz="0" w:space="0" w:color="auto"/>
              </w:divBdr>
              <w:divsChild>
                <w:div w:id="155732322">
                  <w:marLeft w:val="0"/>
                  <w:marRight w:val="0"/>
                  <w:marTop w:val="224"/>
                  <w:marBottom w:val="0"/>
                  <w:divBdr>
                    <w:top w:val="none" w:sz="0" w:space="0" w:color="auto"/>
                    <w:left w:val="none" w:sz="0" w:space="0" w:color="auto"/>
                    <w:bottom w:val="none" w:sz="0" w:space="0" w:color="auto"/>
                    <w:right w:val="none" w:sz="0" w:space="0" w:color="auto"/>
                  </w:divBdr>
                  <w:divsChild>
                    <w:div w:id="76796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1406">
              <w:marLeft w:val="0"/>
              <w:marRight w:val="0"/>
              <w:marTop w:val="224"/>
              <w:marBottom w:val="224"/>
              <w:divBdr>
                <w:top w:val="none" w:sz="0" w:space="0" w:color="auto"/>
                <w:left w:val="none" w:sz="0" w:space="0" w:color="auto"/>
                <w:bottom w:val="none" w:sz="0" w:space="0" w:color="auto"/>
                <w:right w:val="none" w:sz="0" w:space="0" w:color="auto"/>
              </w:divBdr>
              <w:divsChild>
                <w:div w:id="1949774587">
                  <w:marLeft w:val="0"/>
                  <w:marRight w:val="0"/>
                  <w:marTop w:val="224"/>
                  <w:marBottom w:val="0"/>
                  <w:divBdr>
                    <w:top w:val="none" w:sz="0" w:space="0" w:color="auto"/>
                    <w:left w:val="none" w:sz="0" w:space="0" w:color="auto"/>
                    <w:bottom w:val="none" w:sz="0" w:space="0" w:color="auto"/>
                    <w:right w:val="none" w:sz="0" w:space="0" w:color="auto"/>
                  </w:divBdr>
                  <w:divsChild>
                    <w:div w:id="5220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6095">
              <w:marLeft w:val="0"/>
              <w:marRight w:val="0"/>
              <w:marTop w:val="224"/>
              <w:marBottom w:val="224"/>
              <w:divBdr>
                <w:top w:val="none" w:sz="0" w:space="0" w:color="auto"/>
                <w:left w:val="none" w:sz="0" w:space="0" w:color="auto"/>
                <w:bottom w:val="none" w:sz="0" w:space="0" w:color="auto"/>
                <w:right w:val="none" w:sz="0" w:space="0" w:color="auto"/>
              </w:divBdr>
              <w:divsChild>
                <w:div w:id="1101530190">
                  <w:marLeft w:val="0"/>
                  <w:marRight w:val="0"/>
                  <w:marTop w:val="224"/>
                  <w:marBottom w:val="0"/>
                  <w:divBdr>
                    <w:top w:val="none" w:sz="0" w:space="0" w:color="auto"/>
                    <w:left w:val="none" w:sz="0" w:space="0" w:color="auto"/>
                    <w:bottom w:val="none" w:sz="0" w:space="0" w:color="auto"/>
                    <w:right w:val="none" w:sz="0" w:space="0" w:color="auto"/>
                  </w:divBdr>
                  <w:divsChild>
                    <w:div w:id="7447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9336">
              <w:marLeft w:val="0"/>
              <w:marRight w:val="0"/>
              <w:marTop w:val="224"/>
              <w:marBottom w:val="224"/>
              <w:divBdr>
                <w:top w:val="none" w:sz="0" w:space="0" w:color="auto"/>
                <w:left w:val="none" w:sz="0" w:space="0" w:color="auto"/>
                <w:bottom w:val="none" w:sz="0" w:space="0" w:color="auto"/>
                <w:right w:val="none" w:sz="0" w:space="0" w:color="auto"/>
              </w:divBdr>
              <w:divsChild>
                <w:div w:id="848253240">
                  <w:marLeft w:val="0"/>
                  <w:marRight w:val="0"/>
                  <w:marTop w:val="224"/>
                  <w:marBottom w:val="0"/>
                  <w:divBdr>
                    <w:top w:val="none" w:sz="0" w:space="0" w:color="auto"/>
                    <w:left w:val="none" w:sz="0" w:space="0" w:color="auto"/>
                    <w:bottom w:val="none" w:sz="0" w:space="0" w:color="auto"/>
                    <w:right w:val="none" w:sz="0" w:space="0" w:color="auto"/>
                  </w:divBdr>
                  <w:divsChild>
                    <w:div w:id="145000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85887">
              <w:marLeft w:val="0"/>
              <w:marRight w:val="0"/>
              <w:marTop w:val="224"/>
              <w:marBottom w:val="224"/>
              <w:divBdr>
                <w:top w:val="none" w:sz="0" w:space="0" w:color="auto"/>
                <w:left w:val="none" w:sz="0" w:space="0" w:color="auto"/>
                <w:bottom w:val="none" w:sz="0" w:space="0" w:color="auto"/>
                <w:right w:val="none" w:sz="0" w:space="0" w:color="auto"/>
              </w:divBdr>
              <w:divsChild>
                <w:div w:id="2041197138">
                  <w:marLeft w:val="0"/>
                  <w:marRight w:val="0"/>
                  <w:marTop w:val="224"/>
                  <w:marBottom w:val="0"/>
                  <w:divBdr>
                    <w:top w:val="none" w:sz="0" w:space="0" w:color="auto"/>
                    <w:left w:val="none" w:sz="0" w:space="0" w:color="auto"/>
                    <w:bottom w:val="none" w:sz="0" w:space="0" w:color="auto"/>
                    <w:right w:val="none" w:sz="0" w:space="0" w:color="auto"/>
                  </w:divBdr>
                  <w:divsChild>
                    <w:div w:id="12918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2615">
              <w:marLeft w:val="0"/>
              <w:marRight w:val="0"/>
              <w:marTop w:val="224"/>
              <w:marBottom w:val="224"/>
              <w:divBdr>
                <w:top w:val="none" w:sz="0" w:space="0" w:color="auto"/>
                <w:left w:val="none" w:sz="0" w:space="0" w:color="auto"/>
                <w:bottom w:val="none" w:sz="0" w:space="0" w:color="auto"/>
                <w:right w:val="none" w:sz="0" w:space="0" w:color="auto"/>
              </w:divBdr>
              <w:divsChild>
                <w:div w:id="1840460323">
                  <w:marLeft w:val="0"/>
                  <w:marRight w:val="0"/>
                  <w:marTop w:val="224"/>
                  <w:marBottom w:val="0"/>
                  <w:divBdr>
                    <w:top w:val="none" w:sz="0" w:space="0" w:color="auto"/>
                    <w:left w:val="none" w:sz="0" w:space="0" w:color="auto"/>
                    <w:bottom w:val="none" w:sz="0" w:space="0" w:color="auto"/>
                    <w:right w:val="none" w:sz="0" w:space="0" w:color="auto"/>
                  </w:divBdr>
                  <w:divsChild>
                    <w:div w:id="118011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4773">
              <w:marLeft w:val="0"/>
              <w:marRight w:val="0"/>
              <w:marTop w:val="224"/>
              <w:marBottom w:val="224"/>
              <w:divBdr>
                <w:top w:val="none" w:sz="0" w:space="0" w:color="auto"/>
                <w:left w:val="none" w:sz="0" w:space="0" w:color="auto"/>
                <w:bottom w:val="none" w:sz="0" w:space="0" w:color="auto"/>
                <w:right w:val="none" w:sz="0" w:space="0" w:color="auto"/>
              </w:divBdr>
              <w:divsChild>
                <w:div w:id="317542883">
                  <w:marLeft w:val="0"/>
                  <w:marRight w:val="0"/>
                  <w:marTop w:val="224"/>
                  <w:marBottom w:val="0"/>
                  <w:divBdr>
                    <w:top w:val="none" w:sz="0" w:space="0" w:color="auto"/>
                    <w:left w:val="none" w:sz="0" w:space="0" w:color="auto"/>
                    <w:bottom w:val="none" w:sz="0" w:space="0" w:color="auto"/>
                    <w:right w:val="none" w:sz="0" w:space="0" w:color="auto"/>
                  </w:divBdr>
                  <w:divsChild>
                    <w:div w:id="18981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33049">
              <w:marLeft w:val="0"/>
              <w:marRight w:val="0"/>
              <w:marTop w:val="224"/>
              <w:marBottom w:val="224"/>
              <w:divBdr>
                <w:top w:val="none" w:sz="0" w:space="0" w:color="auto"/>
                <w:left w:val="none" w:sz="0" w:space="0" w:color="auto"/>
                <w:bottom w:val="none" w:sz="0" w:space="0" w:color="auto"/>
                <w:right w:val="none" w:sz="0" w:space="0" w:color="auto"/>
              </w:divBdr>
              <w:divsChild>
                <w:div w:id="1837184155">
                  <w:marLeft w:val="0"/>
                  <w:marRight w:val="0"/>
                  <w:marTop w:val="224"/>
                  <w:marBottom w:val="0"/>
                  <w:divBdr>
                    <w:top w:val="none" w:sz="0" w:space="0" w:color="auto"/>
                    <w:left w:val="none" w:sz="0" w:space="0" w:color="auto"/>
                    <w:bottom w:val="none" w:sz="0" w:space="0" w:color="auto"/>
                    <w:right w:val="none" w:sz="0" w:space="0" w:color="auto"/>
                  </w:divBdr>
                  <w:divsChild>
                    <w:div w:id="15612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3917">
              <w:marLeft w:val="0"/>
              <w:marRight w:val="0"/>
              <w:marTop w:val="224"/>
              <w:marBottom w:val="224"/>
              <w:divBdr>
                <w:top w:val="none" w:sz="0" w:space="0" w:color="auto"/>
                <w:left w:val="none" w:sz="0" w:space="0" w:color="auto"/>
                <w:bottom w:val="none" w:sz="0" w:space="0" w:color="auto"/>
                <w:right w:val="none" w:sz="0" w:space="0" w:color="auto"/>
              </w:divBdr>
              <w:divsChild>
                <w:div w:id="2056617566">
                  <w:marLeft w:val="0"/>
                  <w:marRight w:val="0"/>
                  <w:marTop w:val="224"/>
                  <w:marBottom w:val="0"/>
                  <w:divBdr>
                    <w:top w:val="none" w:sz="0" w:space="0" w:color="auto"/>
                    <w:left w:val="none" w:sz="0" w:space="0" w:color="auto"/>
                    <w:bottom w:val="none" w:sz="0" w:space="0" w:color="auto"/>
                    <w:right w:val="none" w:sz="0" w:space="0" w:color="auto"/>
                  </w:divBdr>
                  <w:divsChild>
                    <w:div w:id="151827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92356">
              <w:marLeft w:val="0"/>
              <w:marRight w:val="0"/>
              <w:marTop w:val="224"/>
              <w:marBottom w:val="224"/>
              <w:divBdr>
                <w:top w:val="none" w:sz="0" w:space="0" w:color="auto"/>
                <w:left w:val="none" w:sz="0" w:space="0" w:color="auto"/>
                <w:bottom w:val="none" w:sz="0" w:space="0" w:color="auto"/>
                <w:right w:val="none" w:sz="0" w:space="0" w:color="auto"/>
              </w:divBdr>
              <w:divsChild>
                <w:div w:id="377511434">
                  <w:marLeft w:val="0"/>
                  <w:marRight w:val="0"/>
                  <w:marTop w:val="224"/>
                  <w:marBottom w:val="0"/>
                  <w:divBdr>
                    <w:top w:val="none" w:sz="0" w:space="0" w:color="auto"/>
                    <w:left w:val="none" w:sz="0" w:space="0" w:color="auto"/>
                    <w:bottom w:val="none" w:sz="0" w:space="0" w:color="auto"/>
                    <w:right w:val="none" w:sz="0" w:space="0" w:color="auto"/>
                  </w:divBdr>
                  <w:divsChild>
                    <w:div w:id="132042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5078">
              <w:marLeft w:val="0"/>
              <w:marRight w:val="0"/>
              <w:marTop w:val="224"/>
              <w:marBottom w:val="224"/>
              <w:divBdr>
                <w:top w:val="none" w:sz="0" w:space="0" w:color="auto"/>
                <w:left w:val="none" w:sz="0" w:space="0" w:color="auto"/>
                <w:bottom w:val="none" w:sz="0" w:space="0" w:color="auto"/>
                <w:right w:val="none" w:sz="0" w:space="0" w:color="auto"/>
              </w:divBdr>
              <w:divsChild>
                <w:div w:id="139813465">
                  <w:marLeft w:val="0"/>
                  <w:marRight w:val="0"/>
                  <w:marTop w:val="224"/>
                  <w:marBottom w:val="0"/>
                  <w:divBdr>
                    <w:top w:val="none" w:sz="0" w:space="0" w:color="auto"/>
                    <w:left w:val="none" w:sz="0" w:space="0" w:color="auto"/>
                    <w:bottom w:val="none" w:sz="0" w:space="0" w:color="auto"/>
                    <w:right w:val="none" w:sz="0" w:space="0" w:color="auto"/>
                  </w:divBdr>
                  <w:divsChild>
                    <w:div w:id="1227835220">
                      <w:marLeft w:val="0"/>
                      <w:marRight w:val="0"/>
                      <w:marTop w:val="0"/>
                      <w:marBottom w:val="0"/>
                      <w:divBdr>
                        <w:top w:val="none" w:sz="0" w:space="0" w:color="auto"/>
                        <w:left w:val="none" w:sz="0" w:space="0" w:color="auto"/>
                        <w:bottom w:val="none" w:sz="0" w:space="0" w:color="auto"/>
                        <w:right w:val="none" w:sz="0" w:space="0" w:color="auto"/>
                      </w:divBdr>
                    </w:div>
                  </w:divsChild>
                </w:div>
                <w:div w:id="507250997">
                  <w:marLeft w:val="0"/>
                  <w:marRight w:val="0"/>
                  <w:marTop w:val="0"/>
                  <w:marBottom w:val="0"/>
                  <w:divBdr>
                    <w:top w:val="none" w:sz="0" w:space="0" w:color="auto"/>
                    <w:left w:val="none" w:sz="0" w:space="0" w:color="auto"/>
                    <w:bottom w:val="none" w:sz="0" w:space="0" w:color="auto"/>
                    <w:right w:val="none" w:sz="0" w:space="0" w:color="auto"/>
                  </w:divBdr>
                </w:div>
                <w:div w:id="71702858">
                  <w:marLeft w:val="0"/>
                  <w:marRight w:val="0"/>
                  <w:marTop w:val="224"/>
                  <w:marBottom w:val="0"/>
                  <w:divBdr>
                    <w:top w:val="none" w:sz="0" w:space="0" w:color="auto"/>
                    <w:left w:val="none" w:sz="0" w:space="0" w:color="auto"/>
                    <w:bottom w:val="none" w:sz="0" w:space="0" w:color="auto"/>
                    <w:right w:val="none" w:sz="0" w:space="0" w:color="auto"/>
                  </w:divBdr>
                  <w:divsChild>
                    <w:div w:id="957570368">
                      <w:marLeft w:val="0"/>
                      <w:marRight w:val="0"/>
                      <w:marTop w:val="0"/>
                      <w:marBottom w:val="0"/>
                      <w:divBdr>
                        <w:top w:val="none" w:sz="0" w:space="0" w:color="auto"/>
                        <w:left w:val="none" w:sz="0" w:space="0" w:color="auto"/>
                        <w:bottom w:val="none" w:sz="0" w:space="0" w:color="auto"/>
                        <w:right w:val="none" w:sz="0" w:space="0" w:color="auto"/>
                      </w:divBdr>
                    </w:div>
                  </w:divsChild>
                </w:div>
                <w:div w:id="106155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46158">
          <w:marLeft w:val="0"/>
          <w:marRight w:val="0"/>
          <w:marTop w:val="224"/>
          <w:marBottom w:val="224"/>
          <w:divBdr>
            <w:top w:val="none" w:sz="0" w:space="0" w:color="auto"/>
            <w:left w:val="none" w:sz="0" w:space="0" w:color="auto"/>
            <w:bottom w:val="none" w:sz="0" w:space="0" w:color="auto"/>
            <w:right w:val="none" w:sz="0" w:space="0" w:color="auto"/>
          </w:divBdr>
          <w:divsChild>
            <w:div w:id="541938835">
              <w:marLeft w:val="0"/>
              <w:marRight w:val="120"/>
              <w:marTop w:val="224"/>
              <w:marBottom w:val="0"/>
              <w:divBdr>
                <w:top w:val="none" w:sz="0" w:space="0" w:color="auto"/>
                <w:left w:val="none" w:sz="0" w:space="0" w:color="auto"/>
                <w:bottom w:val="none" w:sz="0" w:space="0" w:color="auto"/>
                <w:right w:val="none" w:sz="0" w:space="0" w:color="auto"/>
              </w:divBdr>
              <w:divsChild>
                <w:div w:id="556167627">
                  <w:marLeft w:val="0"/>
                  <w:marRight w:val="0"/>
                  <w:marTop w:val="0"/>
                  <w:marBottom w:val="0"/>
                  <w:divBdr>
                    <w:top w:val="none" w:sz="0" w:space="0" w:color="auto"/>
                    <w:left w:val="none" w:sz="0" w:space="0" w:color="auto"/>
                    <w:bottom w:val="none" w:sz="0" w:space="0" w:color="auto"/>
                    <w:right w:val="none" w:sz="0" w:space="0" w:color="auto"/>
                  </w:divBdr>
                </w:div>
              </w:divsChild>
            </w:div>
            <w:div w:id="646711104">
              <w:marLeft w:val="0"/>
              <w:marRight w:val="0"/>
              <w:marTop w:val="0"/>
              <w:marBottom w:val="0"/>
              <w:divBdr>
                <w:top w:val="none" w:sz="0" w:space="0" w:color="auto"/>
                <w:left w:val="none" w:sz="0" w:space="0" w:color="auto"/>
                <w:bottom w:val="none" w:sz="0" w:space="0" w:color="auto"/>
                <w:right w:val="none" w:sz="0" w:space="0" w:color="auto"/>
              </w:divBdr>
            </w:div>
            <w:div w:id="835342677">
              <w:marLeft w:val="0"/>
              <w:marRight w:val="0"/>
              <w:marTop w:val="224"/>
              <w:marBottom w:val="0"/>
              <w:divBdr>
                <w:top w:val="none" w:sz="0" w:space="0" w:color="auto"/>
                <w:left w:val="none" w:sz="0" w:space="0" w:color="auto"/>
                <w:bottom w:val="none" w:sz="0" w:space="0" w:color="auto"/>
                <w:right w:val="none" w:sz="0" w:space="0" w:color="auto"/>
              </w:divBdr>
              <w:divsChild>
                <w:div w:id="850803581">
                  <w:marLeft w:val="0"/>
                  <w:marRight w:val="0"/>
                  <w:marTop w:val="0"/>
                  <w:marBottom w:val="0"/>
                  <w:divBdr>
                    <w:top w:val="none" w:sz="0" w:space="0" w:color="auto"/>
                    <w:left w:val="none" w:sz="0" w:space="0" w:color="auto"/>
                    <w:bottom w:val="none" w:sz="0" w:space="0" w:color="auto"/>
                    <w:right w:val="none" w:sz="0" w:space="0" w:color="auto"/>
                  </w:divBdr>
                </w:div>
              </w:divsChild>
            </w:div>
            <w:div w:id="1073702285">
              <w:marLeft w:val="0"/>
              <w:marRight w:val="0"/>
              <w:marTop w:val="224"/>
              <w:marBottom w:val="224"/>
              <w:divBdr>
                <w:top w:val="none" w:sz="0" w:space="0" w:color="auto"/>
                <w:left w:val="none" w:sz="0" w:space="0" w:color="auto"/>
                <w:bottom w:val="none" w:sz="0" w:space="0" w:color="auto"/>
                <w:right w:val="none" w:sz="0" w:space="0" w:color="auto"/>
              </w:divBdr>
              <w:divsChild>
                <w:div w:id="873350641">
                  <w:marLeft w:val="0"/>
                  <w:marRight w:val="0"/>
                  <w:marTop w:val="224"/>
                  <w:marBottom w:val="0"/>
                  <w:divBdr>
                    <w:top w:val="none" w:sz="0" w:space="0" w:color="auto"/>
                    <w:left w:val="none" w:sz="0" w:space="0" w:color="auto"/>
                    <w:bottom w:val="none" w:sz="0" w:space="0" w:color="auto"/>
                    <w:right w:val="none" w:sz="0" w:space="0" w:color="auto"/>
                  </w:divBdr>
                  <w:divsChild>
                    <w:div w:id="98601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26463">
              <w:marLeft w:val="0"/>
              <w:marRight w:val="0"/>
              <w:marTop w:val="224"/>
              <w:marBottom w:val="224"/>
              <w:divBdr>
                <w:top w:val="none" w:sz="0" w:space="0" w:color="auto"/>
                <w:left w:val="none" w:sz="0" w:space="0" w:color="auto"/>
                <w:bottom w:val="none" w:sz="0" w:space="0" w:color="auto"/>
                <w:right w:val="none" w:sz="0" w:space="0" w:color="auto"/>
              </w:divBdr>
              <w:divsChild>
                <w:div w:id="1597444041">
                  <w:marLeft w:val="0"/>
                  <w:marRight w:val="0"/>
                  <w:marTop w:val="224"/>
                  <w:marBottom w:val="0"/>
                  <w:divBdr>
                    <w:top w:val="none" w:sz="0" w:space="0" w:color="auto"/>
                    <w:left w:val="none" w:sz="0" w:space="0" w:color="auto"/>
                    <w:bottom w:val="none" w:sz="0" w:space="0" w:color="auto"/>
                    <w:right w:val="none" w:sz="0" w:space="0" w:color="auto"/>
                  </w:divBdr>
                  <w:divsChild>
                    <w:div w:id="152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2439">
              <w:marLeft w:val="0"/>
              <w:marRight w:val="0"/>
              <w:marTop w:val="224"/>
              <w:marBottom w:val="0"/>
              <w:divBdr>
                <w:top w:val="none" w:sz="0" w:space="0" w:color="auto"/>
                <w:left w:val="none" w:sz="0" w:space="0" w:color="auto"/>
                <w:bottom w:val="none" w:sz="0" w:space="0" w:color="auto"/>
                <w:right w:val="none" w:sz="0" w:space="0" w:color="auto"/>
              </w:divBdr>
              <w:divsChild>
                <w:div w:id="710498987">
                  <w:marLeft w:val="0"/>
                  <w:marRight w:val="0"/>
                  <w:marTop w:val="0"/>
                  <w:marBottom w:val="0"/>
                  <w:divBdr>
                    <w:top w:val="none" w:sz="0" w:space="0" w:color="auto"/>
                    <w:left w:val="none" w:sz="0" w:space="0" w:color="auto"/>
                    <w:bottom w:val="none" w:sz="0" w:space="0" w:color="auto"/>
                    <w:right w:val="none" w:sz="0" w:space="0" w:color="auto"/>
                  </w:divBdr>
                </w:div>
              </w:divsChild>
            </w:div>
            <w:div w:id="995573182">
              <w:marLeft w:val="0"/>
              <w:marRight w:val="0"/>
              <w:marTop w:val="0"/>
              <w:marBottom w:val="0"/>
              <w:divBdr>
                <w:top w:val="none" w:sz="0" w:space="0" w:color="auto"/>
                <w:left w:val="none" w:sz="0" w:space="0" w:color="auto"/>
                <w:bottom w:val="none" w:sz="0" w:space="0" w:color="auto"/>
                <w:right w:val="none" w:sz="0" w:space="0" w:color="auto"/>
              </w:divBdr>
            </w:div>
          </w:divsChild>
        </w:div>
        <w:div w:id="1836065375">
          <w:marLeft w:val="0"/>
          <w:marRight w:val="0"/>
          <w:marTop w:val="224"/>
          <w:marBottom w:val="224"/>
          <w:divBdr>
            <w:top w:val="none" w:sz="0" w:space="0" w:color="auto"/>
            <w:left w:val="none" w:sz="0" w:space="0" w:color="auto"/>
            <w:bottom w:val="none" w:sz="0" w:space="0" w:color="auto"/>
            <w:right w:val="none" w:sz="0" w:space="0" w:color="auto"/>
          </w:divBdr>
          <w:divsChild>
            <w:div w:id="43330969">
              <w:marLeft w:val="0"/>
              <w:marRight w:val="0"/>
              <w:marTop w:val="224"/>
              <w:marBottom w:val="0"/>
              <w:divBdr>
                <w:top w:val="none" w:sz="0" w:space="0" w:color="auto"/>
                <w:left w:val="none" w:sz="0" w:space="0" w:color="auto"/>
                <w:bottom w:val="none" w:sz="0" w:space="0" w:color="auto"/>
                <w:right w:val="none" w:sz="0" w:space="0" w:color="auto"/>
              </w:divBdr>
              <w:divsChild>
                <w:div w:id="341394536">
                  <w:marLeft w:val="0"/>
                  <w:marRight w:val="0"/>
                  <w:marTop w:val="0"/>
                  <w:marBottom w:val="0"/>
                  <w:divBdr>
                    <w:top w:val="none" w:sz="0" w:space="0" w:color="auto"/>
                    <w:left w:val="none" w:sz="0" w:space="0" w:color="auto"/>
                    <w:bottom w:val="none" w:sz="0" w:space="0" w:color="auto"/>
                    <w:right w:val="none" w:sz="0" w:space="0" w:color="auto"/>
                  </w:divBdr>
                </w:div>
                <w:div w:id="1737193914">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911741085">
      <w:bodyDiv w:val="1"/>
      <w:marLeft w:val="0"/>
      <w:marRight w:val="0"/>
      <w:marTop w:val="0"/>
      <w:marBottom w:val="0"/>
      <w:divBdr>
        <w:top w:val="none" w:sz="0" w:space="0" w:color="auto"/>
        <w:left w:val="none" w:sz="0" w:space="0" w:color="auto"/>
        <w:bottom w:val="none" w:sz="0" w:space="0" w:color="auto"/>
        <w:right w:val="none" w:sz="0" w:space="0" w:color="auto"/>
      </w:divBdr>
      <w:divsChild>
        <w:div w:id="1174608372">
          <w:marLeft w:val="0"/>
          <w:marRight w:val="0"/>
          <w:marTop w:val="224"/>
          <w:marBottom w:val="0"/>
          <w:divBdr>
            <w:top w:val="none" w:sz="0" w:space="0" w:color="auto"/>
            <w:left w:val="none" w:sz="0" w:space="0" w:color="auto"/>
            <w:bottom w:val="none" w:sz="0" w:space="0" w:color="auto"/>
            <w:right w:val="none" w:sz="0" w:space="0" w:color="auto"/>
          </w:divBdr>
          <w:divsChild>
            <w:div w:id="796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6460">
      <w:bodyDiv w:val="1"/>
      <w:marLeft w:val="0"/>
      <w:marRight w:val="0"/>
      <w:marTop w:val="0"/>
      <w:marBottom w:val="0"/>
      <w:divBdr>
        <w:top w:val="none" w:sz="0" w:space="0" w:color="auto"/>
        <w:left w:val="none" w:sz="0" w:space="0" w:color="auto"/>
        <w:bottom w:val="none" w:sz="0" w:space="0" w:color="auto"/>
        <w:right w:val="none" w:sz="0" w:space="0" w:color="auto"/>
      </w:divBdr>
      <w:divsChild>
        <w:div w:id="1967735117">
          <w:marLeft w:val="0"/>
          <w:marRight w:val="0"/>
          <w:marTop w:val="224"/>
          <w:marBottom w:val="0"/>
          <w:divBdr>
            <w:top w:val="none" w:sz="0" w:space="0" w:color="auto"/>
            <w:left w:val="none" w:sz="0" w:space="0" w:color="auto"/>
            <w:bottom w:val="none" w:sz="0" w:space="0" w:color="auto"/>
            <w:right w:val="none" w:sz="0" w:space="0" w:color="auto"/>
          </w:divBdr>
          <w:divsChild>
            <w:div w:id="481700193">
              <w:marLeft w:val="0"/>
              <w:marRight w:val="0"/>
              <w:marTop w:val="224"/>
              <w:marBottom w:val="224"/>
              <w:divBdr>
                <w:top w:val="none" w:sz="0" w:space="0" w:color="auto"/>
                <w:left w:val="none" w:sz="0" w:space="0" w:color="auto"/>
                <w:bottom w:val="none" w:sz="0" w:space="0" w:color="auto"/>
                <w:right w:val="none" w:sz="0" w:space="0" w:color="auto"/>
              </w:divBdr>
            </w:div>
          </w:divsChild>
        </w:div>
        <w:div w:id="2079940501">
          <w:marLeft w:val="0"/>
          <w:marRight w:val="0"/>
          <w:marTop w:val="224"/>
          <w:marBottom w:val="224"/>
          <w:divBdr>
            <w:top w:val="none" w:sz="0" w:space="0" w:color="auto"/>
            <w:left w:val="none" w:sz="0" w:space="0" w:color="auto"/>
            <w:bottom w:val="none" w:sz="0" w:space="0" w:color="auto"/>
            <w:right w:val="none" w:sz="0" w:space="0" w:color="auto"/>
          </w:divBdr>
          <w:divsChild>
            <w:div w:id="1593275437">
              <w:marLeft w:val="0"/>
              <w:marRight w:val="0"/>
              <w:marTop w:val="224"/>
              <w:marBottom w:val="0"/>
              <w:divBdr>
                <w:top w:val="none" w:sz="0" w:space="0" w:color="auto"/>
                <w:left w:val="none" w:sz="0" w:space="0" w:color="auto"/>
                <w:bottom w:val="none" w:sz="0" w:space="0" w:color="auto"/>
                <w:right w:val="none" w:sz="0" w:space="0" w:color="auto"/>
              </w:divBdr>
              <w:divsChild>
                <w:div w:id="9065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63268">
          <w:marLeft w:val="0"/>
          <w:marRight w:val="0"/>
          <w:marTop w:val="224"/>
          <w:marBottom w:val="224"/>
          <w:divBdr>
            <w:top w:val="none" w:sz="0" w:space="0" w:color="auto"/>
            <w:left w:val="none" w:sz="0" w:space="0" w:color="auto"/>
            <w:bottom w:val="none" w:sz="0" w:space="0" w:color="auto"/>
            <w:right w:val="none" w:sz="0" w:space="0" w:color="auto"/>
          </w:divBdr>
          <w:divsChild>
            <w:div w:id="705299014">
              <w:marLeft w:val="0"/>
              <w:marRight w:val="0"/>
              <w:marTop w:val="224"/>
              <w:marBottom w:val="0"/>
              <w:divBdr>
                <w:top w:val="none" w:sz="0" w:space="0" w:color="auto"/>
                <w:left w:val="none" w:sz="0" w:space="0" w:color="auto"/>
                <w:bottom w:val="none" w:sz="0" w:space="0" w:color="auto"/>
                <w:right w:val="none" w:sz="0" w:space="0" w:color="auto"/>
              </w:divBdr>
              <w:divsChild>
                <w:div w:id="20723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92462">
          <w:marLeft w:val="0"/>
          <w:marRight w:val="0"/>
          <w:marTop w:val="224"/>
          <w:marBottom w:val="224"/>
          <w:divBdr>
            <w:top w:val="none" w:sz="0" w:space="0" w:color="auto"/>
            <w:left w:val="none" w:sz="0" w:space="0" w:color="auto"/>
            <w:bottom w:val="none" w:sz="0" w:space="0" w:color="auto"/>
            <w:right w:val="none" w:sz="0" w:space="0" w:color="auto"/>
          </w:divBdr>
          <w:divsChild>
            <w:div w:id="1062866706">
              <w:marLeft w:val="0"/>
              <w:marRight w:val="0"/>
              <w:marTop w:val="224"/>
              <w:marBottom w:val="0"/>
              <w:divBdr>
                <w:top w:val="none" w:sz="0" w:space="0" w:color="auto"/>
                <w:left w:val="none" w:sz="0" w:space="0" w:color="auto"/>
                <w:bottom w:val="none" w:sz="0" w:space="0" w:color="auto"/>
                <w:right w:val="none" w:sz="0" w:space="0" w:color="auto"/>
              </w:divBdr>
              <w:divsChild>
                <w:div w:id="8116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35354">
          <w:marLeft w:val="0"/>
          <w:marRight w:val="0"/>
          <w:marTop w:val="224"/>
          <w:marBottom w:val="224"/>
          <w:divBdr>
            <w:top w:val="none" w:sz="0" w:space="0" w:color="auto"/>
            <w:left w:val="none" w:sz="0" w:space="0" w:color="auto"/>
            <w:bottom w:val="none" w:sz="0" w:space="0" w:color="auto"/>
            <w:right w:val="none" w:sz="0" w:space="0" w:color="auto"/>
          </w:divBdr>
          <w:divsChild>
            <w:div w:id="1057164527">
              <w:marLeft w:val="0"/>
              <w:marRight w:val="0"/>
              <w:marTop w:val="224"/>
              <w:marBottom w:val="0"/>
              <w:divBdr>
                <w:top w:val="none" w:sz="0" w:space="0" w:color="auto"/>
                <w:left w:val="none" w:sz="0" w:space="0" w:color="auto"/>
                <w:bottom w:val="none" w:sz="0" w:space="0" w:color="auto"/>
                <w:right w:val="none" w:sz="0" w:space="0" w:color="auto"/>
              </w:divBdr>
              <w:divsChild>
                <w:div w:id="3809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65738">
          <w:marLeft w:val="0"/>
          <w:marRight w:val="0"/>
          <w:marTop w:val="224"/>
          <w:marBottom w:val="224"/>
          <w:divBdr>
            <w:top w:val="none" w:sz="0" w:space="0" w:color="auto"/>
            <w:left w:val="none" w:sz="0" w:space="0" w:color="auto"/>
            <w:bottom w:val="none" w:sz="0" w:space="0" w:color="auto"/>
            <w:right w:val="none" w:sz="0" w:space="0" w:color="auto"/>
          </w:divBdr>
          <w:divsChild>
            <w:div w:id="1475871977">
              <w:marLeft w:val="0"/>
              <w:marRight w:val="0"/>
              <w:marTop w:val="224"/>
              <w:marBottom w:val="0"/>
              <w:divBdr>
                <w:top w:val="none" w:sz="0" w:space="0" w:color="auto"/>
                <w:left w:val="none" w:sz="0" w:space="0" w:color="auto"/>
                <w:bottom w:val="none" w:sz="0" w:space="0" w:color="auto"/>
                <w:right w:val="none" w:sz="0" w:space="0" w:color="auto"/>
              </w:divBdr>
              <w:divsChild>
                <w:div w:id="18509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99458">
          <w:marLeft w:val="0"/>
          <w:marRight w:val="0"/>
          <w:marTop w:val="224"/>
          <w:marBottom w:val="224"/>
          <w:divBdr>
            <w:top w:val="none" w:sz="0" w:space="0" w:color="auto"/>
            <w:left w:val="none" w:sz="0" w:space="0" w:color="auto"/>
            <w:bottom w:val="none" w:sz="0" w:space="0" w:color="auto"/>
            <w:right w:val="none" w:sz="0" w:space="0" w:color="auto"/>
          </w:divBdr>
          <w:divsChild>
            <w:div w:id="1761831879">
              <w:marLeft w:val="0"/>
              <w:marRight w:val="0"/>
              <w:marTop w:val="224"/>
              <w:marBottom w:val="0"/>
              <w:divBdr>
                <w:top w:val="none" w:sz="0" w:space="0" w:color="auto"/>
                <w:left w:val="none" w:sz="0" w:space="0" w:color="auto"/>
                <w:bottom w:val="none" w:sz="0" w:space="0" w:color="auto"/>
                <w:right w:val="none" w:sz="0" w:space="0" w:color="auto"/>
              </w:divBdr>
              <w:divsChild>
                <w:div w:id="21374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8505">
          <w:marLeft w:val="0"/>
          <w:marRight w:val="0"/>
          <w:marTop w:val="224"/>
          <w:marBottom w:val="224"/>
          <w:divBdr>
            <w:top w:val="none" w:sz="0" w:space="0" w:color="auto"/>
            <w:left w:val="none" w:sz="0" w:space="0" w:color="auto"/>
            <w:bottom w:val="none" w:sz="0" w:space="0" w:color="auto"/>
            <w:right w:val="none" w:sz="0" w:space="0" w:color="auto"/>
          </w:divBdr>
          <w:divsChild>
            <w:div w:id="1530727166">
              <w:marLeft w:val="0"/>
              <w:marRight w:val="0"/>
              <w:marTop w:val="224"/>
              <w:marBottom w:val="0"/>
              <w:divBdr>
                <w:top w:val="none" w:sz="0" w:space="0" w:color="auto"/>
                <w:left w:val="none" w:sz="0" w:space="0" w:color="auto"/>
                <w:bottom w:val="none" w:sz="0" w:space="0" w:color="auto"/>
                <w:right w:val="none" w:sz="0" w:space="0" w:color="auto"/>
              </w:divBdr>
              <w:divsChild>
                <w:div w:id="13153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5473">
      <w:bodyDiv w:val="1"/>
      <w:marLeft w:val="0"/>
      <w:marRight w:val="0"/>
      <w:marTop w:val="0"/>
      <w:marBottom w:val="0"/>
      <w:divBdr>
        <w:top w:val="none" w:sz="0" w:space="0" w:color="auto"/>
        <w:left w:val="none" w:sz="0" w:space="0" w:color="auto"/>
        <w:bottom w:val="none" w:sz="0" w:space="0" w:color="auto"/>
        <w:right w:val="none" w:sz="0" w:space="0" w:color="auto"/>
      </w:divBdr>
      <w:divsChild>
        <w:div w:id="423385748">
          <w:marLeft w:val="0"/>
          <w:marRight w:val="0"/>
          <w:marTop w:val="224"/>
          <w:marBottom w:val="224"/>
          <w:divBdr>
            <w:top w:val="none" w:sz="0" w:space="0" w:color="auto"/>
            <w:left w:val="none" w:sz="0" w:space="0" w:color="auto"/>
            <w:bottom w:val="none" w:sz="0" w:space="0" w:color="auto"/>
            <w:right w:val="none" w:sz="0" w:space="0" w:color="auto"/>
          </w:divBdr>
          <w:divsChild>
            <w:div w:id="1868903211">
              <w:marLeft w:val="0"/>
              <w:marRight w:val="0"/>
              <w:marTop w:val="224"/>
              <w:marBottom w:val="0"/>
              <w:divBdr>
                <w:top w:val="none" w:sz="0" w:space="0" w:color="auto"/>
                <w:left w:val="none" w:sz="0" w:space="0" w:color="auto"/>
                <w:bottom w:val="none" w:sz="0" w:space="0" w:color="auto"/>
                <w:right w:val="none" w:sz="0" w:space="0" w:color="auto"/>
              </w:divBdr>
              <w:divsChild>
                <w:div w:id="832989925">
                  <w:marLeft w:val="0"/>
                  <w:marRight w:val="0"/>
                  <w:marTop w:val="0"/>
                  <w:marBottom w:val="0"/>
                  <w:divBdr>
                    <w:top w:val="none" w:sz="0" w:space="0" w:color="auto"/>
                    <w:left w:val="none" w:sz="0" w:space="0" w:color="auto"/>
                    <w:bottom w:val="none" w:sz="0" w:space="0" w:color="auto"/>
                    <w:right w:val="none" w:sz="0" w:space="0" w:color="auto"/>
                  </w:divBdr>
                </w:div>
                <w:div w:id="82267468">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359086644">
          <w:marLeft w:val="0"/>
          <w:marRight w:val="0"/>
          <w:marTop w:val="224"/>
          <w:marBottom w:val="224"/>
          <w:divBdr>
            <w:top w:val="none" w:sz="0" w:space="0" w:color="auto"/>
            <w:left w:val="none" w:sz="0" w:space="0" w:color="auto"/>
            <w:bottom w:val="none" w:sz="0" w:space="0" w:color="auto"/>
            <w:right w:val="none" w:sz="0" w:space="0" w:color="auto"/>
          </w:divBdr>
          <w:divsChild>
            <w:div w:id="727805665">
              <w:marLeft w:val="0"/>
              <w:marRight w:val="0"/>
              <w:marTop w:val="224"/>
              <w:marBottom w:val="0"/>
              <w:divBdr>
                <w:top w:val="none" w:sz="0" w:space="0" w:color="auto"/>
                <w:left w:val="none" w:sz="0" w:space="0" w:color="auto"/>
                <w:bottom w:val="none" w:sz="0" w:space="0" w:color="auto"/>
                <w:right w:val="none" w:sz="0" w:space="0" w:color="auto"/>
              </w:divBdr>
              <w:divsChild>
                <w:div w:id="95179822">
                  <w:marLeft w:val="0"/>
                  <w:marRight w:val="0"/>
                  <w:marTop w:val="0"/>
                  <w:marBottom w:val="0"/>
                  <w:divBdr>
                    <w:top w:val="none" w:sz="0" w:space="0" w:color="auto"/>
                    <w:left w:val="none" w:sz="0" w:space="0" w:color="auto"/>
                    <w:bottom w:val="none" w:sz="0" w:space="0" w:color="auto"/>
                    <w:right w:val="none" w:sz="0" w:space="0" w:color="auto"/>
                  </w:divBdr>
                </w:div>
                <w:div w:id="2087073273">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1661033157">
      <w:bodyDiv w:val="1"/>
      <w:marLeft w:val="0"/>
      <w:marRight w:val="0"/>
      <w:marTop w:val="0"/>
      <w:marBottom w:val="0"/>
      <w:divBdr>
        <w:top w:val="none" w:sz="0" w:space="0" w:color="auto"/>
        <w:left w:val="none" w:sz="0" w:space="0" w:color="auto"/>
        <w:bottom w:val="none" w:sz="0" w:space="0" w:color="auto"/>
        <w:right w:val="none" w:sz="0" w:space="0" w:color="auto"/>
      </w:divBdr>
      <w:divsChild>
        <w:div w:id="1911184448">
          <w:marLeft w:val="0"/>
          <w:marRight w:val="0"/>
          <w:marTop w:val="0"/>
          <w:marBottom w:val="0"/>
          <w:divBdr>
            <w:top w:val="none" w:sz="0" w:space="0" w:color="auto"/>
            <w:left w:val="none" w:sz="0" w:space="0" w:color="auto"/>
            <w:bottom w:val="none" w:sz="0" w:space="0" w:color="auto"/>
            <w:right w:val="none" w:sz="0" w:space="0" w:color="auto"/>
          </w:divBdr>
          <w:divsChild>
            <w:div w:id="77404235">
              <w:marLeft w:val="0"/>
              <w:marRight w:val="0"/>
              <w:marTop w:val="0"/>
              <w:marBottom w:val="0"/>
              <w:divBdr>
                <w:top w:val="none" w:sz="0" w:space="0" w:color="auto"/>
                <w:left w:val="none" w:sz="0" w:space="0" w:color="auto"/>
                <w:bottom w:val="none" w:sz="0" w:space="0" w:color="auto"/>
                <w:right w:val="none" w:sz="0" w:space="0" w:color="auto"/>
              </w:divBdr>
            </w:div>
          </w:divsChild>
        </w:div>
        <w:div w:id="1386177574">
          <w:marLeft w:val="0"/>
          <w:marRight w:val="0"/>
          <w:marTop w:val="0"/>
          <w:marBottom w:val="0"/>
          <w:divBdr>
            <w:top w:val="none" w:sz="0" w:space="0" w:color="auto"/>
            <w:left w:val="none" w:sz="0" w:space="0" w:color="auto"/>
            <w:bottom w:val="none" w:sz="0" w:space="0" w:color="auto"/>
            <w:right w:val="none" w:sz="0" w:space="0" w:color="auto"/>
          </w:divBdr>
          <w:divsChild>
            <w:div w:id="798836600">
              <w:marLeft w:val="0"/>
              <w:marRight w:val="0"/>
              <w:marTop w:val="0"/>
              <w:marBottom w:val="0"/>
              <w:divBdr>
                <w:top w:val="none" w:sz="0" w:space="0" w:color="auto"/>
                <w:left w:val="none" w:sz="0" w:space="0" w:color="auto"/>
                <w:bottom w:val="none" w:sz="0" w:space="0" w:color="auto"/>
                <w:right w:val="none" w:sz="0" w:space="0" w:color="auto"/>
              </w:divBdr>
              <w:divsChild>
                <w:div w:id="55412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1194">
          <w:marLeft w:val="0"/>
          <w:marRight w:val="0"/>
          <w:marTop w:val="0"/>
          <w:marBottom w:val="0"/>
          <w:divBdr>
            <w:top w:val="none" w:sz="0" w:space="0" w:color="auto"/>
            <w:left w:val="none" w:sz="0" w:space="0" w:color="auto"/>
            <w:bottom w:val="none" w:sz="0" w:space="0" w:color="auto"/>
            <w:right w:val="none" w:sz="0" w:space="0" w:color="auto"/>
          </w:divBdr>
          <w:divsChild>
            <w:div w:id="1063605741">
              <w:marLeft w:val="0"/>
              <w:marRight w:val="0"/>
              <w:marTop w:val="0"/>
              <w:marBottom w:val="0"/>
              <w:divBdr>
                <w:top w:val="none" w:sz="0" w:space="0" w:color="auto"/>
                <w:left w:val="none" w:sz="0" w:space="0" w:color="auto"/>
                <w:bottom w:val="none" w:sz="0" w:space="0" w:color="auto"/>
                <w:right w:val="none" w:sz="0" w:space="0" w:color="auto"/>
              </w:divBdr>
              <w:divsChild>
                <w:div w:id="7707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312">
          <w:marLeft w:val="0"/>
          <w:marRight w:val="0"/>
          <w:marTop w:val="0"/>
          <w:marBottom w:val="0"/>
          <w:divBdr>
            <w:top w:val="none" w:sz="0" w:space="0" w:color="auto"/>
            <w:left w:val="none" w:sz="0" w:space="0" w:color="auto"/>
            <w:bottom w:val="none" w:sz="0" w:space="0" w:color="auto"/>
            <w:right w:val="none" w:sz="0" w:space="0" w:color="auto"/>
          </w:divBdr>
          <w:divsChild>
            <w:div w:id="1337536546">
              <w:marLeft w:val="0"/>
              <w:marRight w:val="0"/>
              <w:marTop w:val="0"/>
              <w:marBottom w:val="0"/>
              <w:divBdr>
                <w:top w:val="none" w:sz="0" w:space="0" w:color="auto"/>
                <w:left w:val="none" w:sz="0" w:space="0" w:color="auto"/>
                <w:bottom w:val="none" w:sz="0" w:space="0" w:color="auto"/>
                <w:right w:val="none" w:sz="0" w:space="0" w:color="auto"/>
              </w:divBdr>
              <w:divsChild>
                <w:div w:id="6327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2480">
          <w:marLeft w:val="0"/>
          <w:marRight w:val="0"/>
          <w:marTop w:val="0"/>
          <w:marBottom w:val="0"/>
          <w:divBdr>
            <w:top w:val="none" w:sz="0" w:space="0" w:color="auto"/>
            <w:left w:val="none" w:sz="0" w:space="0" w:color="auto"/>
            <w:bottom w:val="none" w:sz="0" w:space="0" w:color="auto"/>
            <w:right w:val="none" w:sz="0" w:space="0" w:color="auto"/>
          </w:divBdr>
          <w:divsChild>
            <w:div w:id="173913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hyperlink" Target="https://uk.practicallaw.thomsonreuters.com/Document/I072d6d3ee84211e398db8b09b4f043e0/View/FullText.html?navigationPath=Search%2Fv1%2Fresults%2Fnavigation%2Fi0ad740120000017526757ff02a267733%3FNav%3DKNOWHOW_UK%26fragmentIdentifier%3DI072d6d3ee84211e398db8b09b4f043e0%26parentRank%3D0%26startIndex%3D1%26contextData%3D%2528sc.Search%2529%26transitionType%3DSearchItem&amp;listSource=Search&amp;listPageSource=2e8245d867d2cc09ad8ced15be45b1ba&amp;list=KNOWHOW_UK&amp;rank=2&amp;sessionScopeId=cbbaf11a84e9317725e1979b9170a8bb10c1abfbb905b73f6928d4f34edda981&amp;originationContext=Search%20Result&amp;transitionType=SearchItem&amp;contextData=(sc.Search)&amp;comp=pluk&amp;navId=36FE517AA5FA56A74867A84CE2F2806A&amp;view=hidealldraftingnot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uk.practicallaw.thomsonreuters.com/Document/I072d6d3ee84211e398db8b09b4f043e0/View/FullText.html?navigationPath=Search%2Fv1%2Fresults%2Fnavigation%2Fi0ad740120000017526757ff02a267733%3FNav%3DKNOWHOW_UK%26fragmentIdentifier%3DI072d6d3ee84211e398db8b09b4f043e0%26parentRank%3D0%26startIndex%3D1%26contextData%3D%2528sc.Search%2529%26transitionType%3DSearchItem&amp;listSource=Search&amp;listPageSource=2e8245d867d2cc09ad8ced15be45b1ba&amp;list=KNOWHOW_UK&amp;rank=2&amp;sessionScopeId=cbbaf11a84e9317725e1979b9170a8bb10c1abfbb905b73f6928d4f34edda981&amp;originationContext=Search%20Result&amp;transitionType=SearchItem&amp;contextData=(sc.Search)&amp;comp=pluk&amp;navId=36FE517AA5FA56A74867A84CE2F2806A&amp;view=hidealldraftingnotes" TargetMode="External"/><Relationship Id="rId2" Type="http://schemas.openxmlformats.org/officeDocument/2006/relationships/numbering" Target="numbering.xml"/><Relationship Id="rId16" Type="http://schemas.openxmlformats.org/officeDocument/2006/relationships/hyperlink" Target="https://uk.practicallaw.thomsonreuters.com/Document/I072d6d3ee84211e398db8b09b4f043e0/View/FullText.html?navigationPath=Search%2Fv1%2Fresults%2Fnavigation%2Fi0ad740120000017526757ff02a267733%3FNav%3DKNOWHOW_UK%26fragmentIdentifier%3DI072d6d3ee84211e398db8b09b4f043e0%26parentRank%3D0%26startIndex%3D1%26contextData%3D%2528sc.Search%2529%26transitionType%3DSearchItem&amp;listSource=Search&amp;listPageSource=2e8245d867d2cc09ad8ced15be45b1ba&amp;list=KNOWHOW_UK&amp;rank=2&amp;sessionScopeId=cbbaf11a84e9317725e1979b9170a8bb10c1abfbb905b73f6928d4f34edda981&amp;originationContext=Search%20Result&amp;transitionType=SearchItem&amp;contextData=(sc.Search)&amp;comp=pluk&amp;navId=36FE517AA5FA56A74867A84CE2F2806A&amp;view=hidealldraftingnotes"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k.practicallaw.thomsonreuters.com/Document/I072d6d3ee84211e398db8b09b4f043e0/View/FullText.html?navigationPath=Search%2Fv1%2Fresults%2Fnavigation%2Fi0ad740120000017526757ff02a267733%3FNav%3DKNOWHOW_UK%26fragmentIdentifier%3DI072d6d3ee84211e398db8b09b4f043e0%26parentRank%3D0%26startIndex%3D1%26contextData%3D%2528sc.Search%2529%26transitionType%3DSearchItem&amp;listSource=Search&amp;listPageSource=2e8245d867d2cc09ad8ced15be45b1ba&amp;list=KNOWHOW_UK&amp;rank=2&amp;sessionScopeId=cbbaf11a84e9317725e1979b9170a8bb10c1abfbb905b73f6928d4f34edda981&amp;originationContext=Search%20Result&amp;transitionType=SearchItem&amp;contextData=(sc.Search)&amp;comp=pluk&amp;navId=36FE517AA5FA56A74867A84CE2F2806A&amp;view=hidealldraftingnotes"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7104</Words>
  <Characters>40495</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Eden Project</Company>
  <LinksUpToDate>false</LinksUpToDate>
  <CharactersWithSpaces>47504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Wise</dc:creator>
  <cp:lastModifiedBy>Chris Stuart-Bennett</cp:lastModifiedBy>
  <cp:revision>2</cp:revision>
  <cp:lastPrinted>2018-09-24T09:19:00Z</cp:lastPrinted>
  <dcterms:created xsi:type="dcterms:W3CDTF">2021-05-28T07:28:00Z</dcterms:created>
  <dcterms:modified xsi:type="dcterms:W3CDTF">2021-05-28T07:28:00Z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OfficeSelection">
    <vt:lpwstr>Glass-Wharf</vt:lpwstr>
  </property>
</Properties>
</file>